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C" w:rsidRPr="008123E3" w:rsidRDefault="006F7FBC">
      <w:pPr>
        <w:rPr>
          <w:b/>
          <w:sz w:val="36"/>
          <w:szCs w:val="36"/>
        </w:rPr>
      </w:pPr>
      <w:r w:rsidRPr="008123E3">
        <w:rPr>
          <w:b/>
          <w:sz w:val="36"/>
          <w:szCs w:val="36"/>
        </w:rPr>
        <w:t>10</w:t>
      </w:r>
      <w:r w:rsidR="00C30553">
        <w:rPr>
          <w:b/>
          <w:sz w:val="36"/>
          <w:szCs w:val="36"/>
        </w:rPr>
        <w:t xml:space="preserve"> класс</w:t>
      </w:r>
      <w:r w:rsidRPr="008123E3">
        <w:rPr>
          <w:b/>
          <w:sz w:val="36"/>
          <w:szCs w:val="36"/>
        </w:rPr>
        <w:t>,Физика.</w:t>
      </w:r>
    </w:p>
    <w:tbl>
      <w:tblPr>
        <w:tblStyle w:val="a3"/>
        <w:tblW w:w="0" w:type="auto"/>
        <w:tblLook w:val="04A0"/>
      </w:tblPr>
      <w:tblGrid>
        <w:gridCol w:w="4724"/>
        <w:gridCol w:w="3810"/>
        <w:gridCol w:w="1037"/>
      </w:tblGrid>
      <w:tr w:rsidR="006F7FBC" w:rsidRPr="008123E3" w:rsidTr="00CA32B5">
        <w:tc>
          <w:tcPr>
            <w:tcW w:w="9571" w:type="dxa"/>
            <w:gridSpan w:val="3"/>
          </w:tcPr>
          <w:p w:rsidR="006F7FBC" w:rsidRPr="008123E3" w:rsidRDefault="006F7FBC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 xml:space="preserve">          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Потенциальная энергия заряженного тела в однородном электростатическом поле. Потенциал и разность потенциалов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Pr="008123E3">
              <w:rPr>
                <w:sz w:val="36"/>
                <w:szCs w:val="36"/>
              </w:rPr>
              <w:t xml:space="preserve">96-97(вопросы </w:t>
            </w:r>
            <w:r w:rsidRPr="008123E3">
              <w:rPr>
                <w:sz w:val="36"/>
                <w:szCs w:val="36"/>
                <w:lang w:val="en-US"/>
              </w:rPr>
              <w:t>N</w:t>
            </w:r>
            <w:r w:rsidRPr="008123E3">
              <w:rPr>
                <w:sz w:val="36"/>
                <w:szCs w:val="36"/>
              </w:rPr>
              <w:t>1,2,3,4 письменно)</w:t>
            </w:r>
          </w:p>
        </w:tc>
        <w:tc>
          <w:tcPr>
            <w:tcW w:w="816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13.04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Pr="008123E3">
              <w:rPr>
                <w:sz w:val="36"/>
                <w:szCs w:val="36"/>
              </w:rPr>
              <w:t>98 (конспект)</w:t>
            </w:r>
          </w:p>
        </w:tc>
        <w:tc>
          <w:tcPr>
            <w:tcW w:w="816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15.04</w:t>
            </w:r>
          </w:p>
        </w:tc>
      </w:tr>
      <w:tr w:rsidR="006F7FBC" w:rsidRPr="008123E3" w:rsidTr="00A714B1">
        <w:tc>
          <w:tcPr>
            <w:tcW w:w="5073" w:type="dxa"/>
          </w:tcPr>
          <w:p w:rsidR="00A714B1" w:rsidRPr="008123E3" w:rsidRDefault="00A714B1" w:rsidP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Электроемкость. Конденсаторы.</w:t>
            </w:r>
          </w:p>
          <w:p w:rsidR="006F7FBC" w:rsidRPr="008123E3" w:rsidRDefault="00A714B1" w:rsidP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Энергия заряженного конденсатора. Применение конденсаторов.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Pr="008123E3">
              <w:rPr>
                <w:sz w:val="36"/>
                <w:szCs w:val="36"/>
              </w:rPr>
              <w:t>99,100,101 (упр. 18</w:t>
            </w:r>
            <w:r w:rsidRPr="008123E3">
              <w:rPr>
                <w:sz w:val="36"/>
                <w:szCs w:val="36"/>
                <w:lang w:val="en-US"/>
              </w:rPr>
              <w:t xml:space="preserve"> N1</w:t>
            </w:r>
            <w:r w:rsidRPr="008123E3">
              <w:rPr>
                <w:sz w:val="36"/>
                <w:szCs w:val="36"/>
              </w:rPr>
              <w:t>,3)</w:t>
            </w:r>
          </w:p>
        </w:tc>
        <w:tc>
          <w:tcPr>
            <w:tcW w:w="816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20.04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Pr="008123E3">
              <w:rPr>
                <w:sz w:val="36"/>
                <w:szCs w:val="36"/>
              </w:rPr>
              <w:t>102,103,104(конспект)</w:t>
            </w:r>
          </w:p>
        </w:tc>
        <w:tc>
          <w:tcPr>
            <w:tcW w:w="816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22.04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Электрические цепи. Последовательное и параллельное соединения проводников. Работа и мощность постоянного тока.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="008123E3" w:rsidRPr="008123E3">
              <w:rPr>
                <w:sz w:val="36"/>
                <w:szCs w:val="36"/>
              </w:rPr>
              <w:t>105,106 (конспект)</w:t>
            </w:r>
          </w:p>
        </w:tc>
        <w:tc>
          <w:tcPr>
            <w:tcW w:w="816" w:type="dxa"/>
          </w:tcPr>
          <w:p w:rsidR="006F7FBC" w:rsidRPr="008123E3" w:rsidRDefault="008123E3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27.04</w:t>
            </w:r>
          </w:p>
        </w:tc>
      </w:tr>
      <w:tr w:rsidR="006F7FBC" w:rsidRPr="008123E3" w:rsidTr="00A714B1">
        <w:tc>
          <w:tcPr>
            <w:tcW w:w="5073" w:type="dxa"/>
          </w:tcPr>
          <w:p w:rsidR="008123E3" w:rsidRPr="008123E3" w:rsidRDefault="008123E3" w:rsidP="008123E3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Электродвижущая сила. Закон Ома для полной цепи</w:t>
            </w:r>
          </w:p>
          <w:p w:rsidR="006F7FBC" w:rsidRPr="008123E3" w:rsidRDefault="006F7FBC">
            <w:pPr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6F7FBC" w:rsidRPr="008123E3" w:rsidRDefault="008123E3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lastRenderedPageBreak/>
              <w:t>§</w:t>
            </w:r>
            <w:r w:rsidRPr="008123E3">
              <w:rPr>
                <w:sz w:val="36"/>
                <w:szCs w:val="36"/>
              </w:rPr>
              <w:t xml:space="preserve">107,108 (упр.19  </w:t>
            </w:r>
            <w:r w:rsidRPr="008123E3">
              <w:rPr>
                <w:sz w:val="36"/>
                <w:szCs w:val="36"/>
                <w:lang w:val="en-US"/>
              </w:rPr>
              <w:t>N</w:t>
            </w:r>
            <w:r w:rsidRPr="008123E3">
              <w:rPr>
                <w:sz w:val="36"/>
                <w:szCs w:val="36"/>
              </w:rPr>
              <w:t>2,3,6,7)</w:t>
            </w:r>
          </w:p>
        </w:tc>
        <w:tc>
          <w:tcPr>
            <w:tcW w:w="816" w:type="dxa"/>
          </w:tcPr>
          <w:p w:rsidR="006F7FBC" w:rsidRPr="008123E3" w:rsidRDefault="008123E3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29.04</w:t>
            </w:r>
          </w:p>
        </w:tc>
      </w:tr>
    </w:tbl>
    <w:p w:rsidR="006F7FBC" w:rsidRPr="008123E3" w:rsidRDefault="006F7FBC">
      <w:pPr>
        <w:rPr>
          <w:sz w:val="36"/>
          <w:szCs w:val="36"/>
        </w:rPr>
      </w:pPr>
    </w:p>
    <w:sectPr w:rsidR="006F7FBC" w:rsidRPr="008123E3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BC"/>
    <w:rsid w:val="006F7FBC"/>
    <w:rsid w:val="008123E3"/>
    <w:rsid w:val="00A714B1"/>
    <w:rsid w:val="00C30553"/>
    <w:rsid w:val="00D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1941-D7B4-489F-A880-36590C76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2020-04-14T10:01:00Z</dcterms:created>
  <dcterms:modified xsi:type="dcterms:W3CDTF">2020-04-14T10:55:00Z</dcterms:modified>
</cp:coreProperties>
</file>