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7EF" w:rsidRDefault="004937EF" w:rsidP="0049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на заседании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тверждаю:</w:t>
      </w:r>
    </w:p>
    <w:p w:rsidR="004937EF" w:rsidRDefault="004937EF" w:rsidP="0049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совета                                                                Директор МБОУ СОШ №1</w:t>
      </w:r>
    </w:p>
    <w:p w:rsidR="004937EF" w:rsidRDefault="004937EF" w:rsidP="0049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1 от 29.08. 2016г.                                                    _________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</w:p>
    <w:p w:rsidR="004937EF" w:rsidRDefault="004937EF" w:rsidP="00493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Приказ № </w:t>
      </w:r>
      <w:r w:rsidR="00266E77">
        <w:rPr>
          <w:rFonts w:ascii="Times New Roman" w:eastAsia="Times New Roman" w:hAnsi="Times New Roman" w:cs="Times New Roman"/>
          <w:sz w:val="24"/>
          <w:szCs w:val="24"/>
          <w:lang w:eastAsia="ru-RU"/>
        </w:rPr>
        <w:t>214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</w:t>
      </w:r>
      <w:r w:rsidR="0037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0.08. 2016г</w:t>
      </w:r>
    </w:p>
    <w:p w:rsidR="00C2751F" w:rsidRPr="00C2751F" w:rsidRDefault="00C2751F" w:rsidP="00C275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C2751F"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  <w:t>Положение</w:t>
      </w:r>
    </w:p>
    <w:p w:rsidR="00C2751F" w:rsidRPr="00C2751F" w:rsidRDefault="00C2751F" w:rsidP="00C275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C2751F"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  <w:t>о конфликте интересов работников</w:t>
      </w:r>
    </w:p>
    <w:p w:rsidR="004937EF" w:rsidRDefault="004937EF" w:rsidP="00C275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  <w:t>м</w:t>
      </w:r>
      <w:r w:rsidR="00C2751F" w:rsidRPr="00C2751F"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  <w:t xml:space="preserve">униципального бюджетного образовательного учреждения </w:t>
      </w:r>
      <w:r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  <w:t>средняя общеобразовательная школа №1</w:t>
      </w:r>
    </w:p>
    <w:p w:rsidR="00C2751F" w:rsidRPr="00C2751F" w:rsidRDefault="004937EF" w:rsidP="00C275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  <w:t xml:space="preserve"> города Новошахтинска</w:t>
      </w:r>
    </w:p>
    <w:p w:rsidR="004937EF" w:rsidRDefault="004937EF" w:rsidP="004937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</w:pPr>
    </w:p>
    <w:p w:rsidR="00C2751F" w:rsidRPr="00C2751F" w:rsidRDefault="00C2751F" w:rsidP="004937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C2751F"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  <w:t>1. Общие положения</w:t>
      </w:r>
    </w:p>
    <w:p w:rsidR="00C2751F" w:rsidRPr="004937EF" w:rsidRDefault="00C2751F" w:rsidP="00493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D1704"/>
          <w:sz w:val="28"/>
          <w:szCs w:val="28"/>
          <w:lang w:eastAsia="ru-RU"/>
        </w:rPr>
      </w:pPr>
      <w:r w:rsidRPr="00C2751F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1.1. </w:t>
      </w:r>
      <w:proofErr w:type="gramStart"/>
      <w:r w:rsidRPr="00C2751F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Настоящее Положение о конфликте интересов работников </w:t>
      </w:r>
      <w:r w:rsidR="004937EF" w:rsidRPr="004937EF">
        <w:rPr>
          <w:rFonts w:ascii="Times New Roman" w:eastAsia="Times New Roman" w:hAnsi="Times New Roman" w:cs="Times New Roman"/>
          <w:bCs/>
          <w:color w:val="2D1704"/>
          <w:sz w:val="28"/>
          <w:szCs w:val="28"/>
          <w:lang w:eastAsia="ru-RU"/>
        </w:rPr>
        <w:t>муниципального бюджетного образовательного учреждения средняя общеобразовательная школа №1</w:t>
      </w:r>
      <w:r w:rsidR="004937EF">
        <w:rPr>
          <w:rFonts w:ascii="Times New Roman" w:eastAsia="Times New Roman" w:hAnsi="Times New Roman" w:cs="Times New Roman"/>
          <w:bCs/>
          <w:color w:val="2D1704"/>
          <w:sz w:val="28"/>
          <w:szCs w:val="28"/>
          <w:lang w:eastAsia="ru-RU"/>
        </w:rPr>
        <w:t xml:space="preserve"> </w:t>
      </w:r>
      <w:r w:rsidR="004937EF" w:rsidRPr="004937EF">
        <w:rPr>
          <w:rFonts w:ascii="Times New Roman" w:eastAsia="Times New Roman" w:hAnsi="Times New Roman" w:cs="Times New Roman"/>
          <w:bCs/>
          <w:color w:val="2D1704"/>
          <w:sz w:val="28"/>
          <w:szCs w:val="28"/>
          <w:lang w:eastAsia="ru-RU"/>
        </w:rPr>
        <w:t>города Новошахтинска</w:t>
      </w:r>
      <w:r w:rsidR="004937EF">
        <w:rPr>
          <w:rFonts w:ascii="Times New Roman" w:eastAsia="Times New Roman" w:hAnsi="Times New Roman" w:cs="Times New Roman"/>
          <w:bCs/>
          <w:color w:val="2D1704"/>
          <w:sz w:val="28"/>
          <w:szCs w:val="28"/>
          <w:lang w:eastAsia="ru-RU"/>
        </w:rPr>
        <w:t xml:space="preserve">  </w:t>
      </w:r>
      <w:r w:rsidRPr="00C2751F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(далее соответственно – Положение, Учреждение) разработано на основе Федерального закона от 29.12.2012 №273-ФЗ «Об образовании в Российской Федерации» (глава 1 статья 2 п</w:t>
      </w:r>
      <w:r w:rsidR="004937EF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ункт 33, глава 5 статьи 47, 48),</w:t>
      </w:r>
      <w:r w:rsidRPr="00C2751F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 Федерального закона от 25.12.2008 № 273-ФЗ «О противодействии коррупции», Методических рекомендаций по разработке и принятию организациями мер</w:t>
      </w:r>
      <w:proofErr w:type="gramEnd"/>
      <w:r w:rsidRPr="00C2751F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 по предупрежде</w:t>
      </w:r>
      <w:r w:rsidR="004937EF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нию и противодействию коррупции </w:t>
      </w:r>
      <w:r w:rsidR="004937EF" w:rsidRPr="004937EF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(утв. Министерством труда и социальной защиты РФ 8 ноября 2013 г.)</w:t>
      </w:r>
    </w:p>
    <w:p w:rsidR="00C2751F" w:rsidRPr="00C2751F" w:rsidRDefault="00C2751F" w:rsidP="00C27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C2751F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1.2. Целью Положения о конфликте интересов является регулирование и предотвращение конфликта интересов в деятельности работников Учреждения и возможных негативных последствий конфликта интересов для самого Учреждения.</w:t>
      </w:r>
    </w:p>
    <w:p w:rsidR="00C2751F" w:rsidRPr="00C2751F" w:rsidRDefault="00C2751F" w:rsidP="00C27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C2751F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1.3. Основной задачей данного положения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</w:t>
      </w:r>
    </w:p>
    <w:p w:rsidR="00C2751F" w:rsidRPr="00C2751F" w:rsidRDefault="00C2751F" w:rsidP="00C27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C2751F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1.4. Используемые в положении понятия и определения.</w:t>
      </w:r>
    </w:p>
    <w:p w:rsidR="00C2751F" w:rsidRPr="00C2751F" w:rsidRDefault="00C2751F" w:rsidP="00C27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proofErr w:type="gramStart"/>
      <w:r w:rsidRPr="00C2751F"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  <w:t>Конфликт интересов</w:t>
      </w:r>
      <w:r w:rsidRPr="00C2751F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 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Учреждения) и правами и законными интересами Учреждения, способное привести к причинению вреда правам и законным интересам, имуществу и (или) деловой репутации Учреждения, работником</w:t>
      </w:r>
      <w:proofErr w:type="gramEnd"/>
      <w:r w:rsidRPr="00C2751F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 (представителем Учреждения) которой он является.</w:t>
      </w:r>
    </w:p>
    <w:p w:rsidR="00C2751F" w:rsidRPr="00C2751F" w:rsidRDefault="004937EF" w:rsidP="00C27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  <w:t xml:space="preserve">Личная </w:t>
      </w:r>
      <w:r w:rsidR="00C2751F" w:rsidRPr="00C2751F"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  <w:t>заинтересованность работника (представителя</w:t>
      </w:r>
      <w:r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  <w:t xml:space="preserve"> </w:t>
      </w:r>
      <w:r w:rsidR="00C2751F" w:rsidRPr="00C2751F"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  <w:t>Учреждения) –</w:t>
      </w:r>
      <w:r w:rsidR="00C2751F" w:rsidRPr="00C2751F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 заинтересованность работника (представителя Учреждения), связанная с возможностью получения работником (представителем Учреждения)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C2751F" w:rsidRPr="00C2751F" w:rsidRDefault="00C2751F" w:rsidP="00C27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C2751F"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  <w:lastRenderedPageBreak/>
        <w:t>Положение о конфликте интересов </w:t>
      </w:r>
      <w:r w:rsidRPr="00C2751F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(далее положение) – это внутренний документ учреждения, устанавливающий порядок выявления и урегулирования конфликтов интересов, возникающих у работников Учреждения в ходе выполнения ими трудовых обязанностей.</w:t>
      </w:r>
    </w:p>
    <w:p w:rsidR="00C2751F" w:rsidRPr="00C2751F" w:rsidRDefault="00C2751F" w:rsidP="00C2751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C2751F"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  <w:t>2. Основные принципы </w:t>
      </w:r>
      <w:r w:rsidRPr="00C2751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shd w:val="clear" w:color="auto" w:fill="FFFFFF"/>
          <w:lang w:eastAsia="ru-RU"/>
        </w:rPr>
        <w:t>управления конфликтом интересов</w:t>
      </w:r>
    </w:p>
    <w:p w:rsidR="00C2751F" w:rsidRPr="00C2751F" w:rsidRDefault="00C2751F" w:rsidP="00C27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C2751F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2.1. В основу работы по управлению конфликтом интересов в Учреждении могут быть положены следующие принципы:</w:t>
      </w:r>
    </w:p>
    <w:p w:rsidR="00C2751F" w:rsidRPr="00C2751F" w:rsidRDefault="00C2751F" w:rsidP="00C27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C2751F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–  обязательность раскрытия сведений о </w:t>
      </w:r>
      <w:proofErr w:type="gramStart"/>
      <w:r w:rsidRPr="00C2751F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реальном</w:t>
      </w:r>
      <w:proofErr w:type="gramEnd"/>
      <w:r w:rsidRPr="00C2751F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или потенциальном</w:t>
      </w:r>
    </w:p>
    <w:p w:rsidR="00C2751F" w:rsidRPr="00C2751F" w:rsidRDefault="00C2751F" w:rsidP="00C275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proofErr w:type="gramStart"/>
      <w:r w:rsidRPr="00C2751F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конфликте</w:t>
      </w:r>
      <w:proofErr w:type="gramEnd"/>
      <w:r w:rsidRPr="00C2751F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интересов;</w:t>
      </w:r>
    </w:p>
    <w:p w:rsidR="00C2751F" w:rsidRPr="00C2751F" w:rsidRDefault="00C2751F" w:rsidP="00C27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C2751F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–  индивидуальное рассмотрение и оценка </w:t>
      </w:r>
      <w:proofErr w:type="spellStart"/>
      <w:r w:rsidRPr="00C2751F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репутационных</w:t>
      </w:r>
      <w:proofErr w:type="spellEnd"/>
      <w:r w:rsidRPr="00C2751F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рисков </w:t>
      </w:r>
      <w:proofErr w:type="gramStart"/>
      <w:r w:rsidRPr="00C2751F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для</w:t>
      </w:r>
      <w:proofErr w:type="gramEnd"/>
    </w:p>
    <w:p w:rsidR="00C2751F" w:rsidRPr="00C2751F" w:rsidRDefault="00C2751F" w:rsidP="00C275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C2751F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Учреждения при выявлении каждого конфликта интересов и его урегулирование;</w:t>
      </w:r>
    </w:p>
    <w:p w:rsidR="00C2751F" w:rsidRPr="00C2751F" w:rsidRDefault="00C2751F" w:rsidP="00C27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C2751F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–  конфиденциальность процесса раскрытия сведений о конфликте интересов и процесса его урегулирования;</w:t>
      </w:r>
    </w:p>
    <w:p w:rsidR="00C2751F" w:rsidRPr="00C2751F" w:rsidRDefault="00C2751F" w:rsidP="00C27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C2751F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–  соблюдение баланса интересов Учреждения и работника </w:t>
      </w:r>
      <w:proofErr w:type="gramStart"/>
      <w:r w:rsidRPr="00C2751F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при</w:t>
      </w:r>
      <w:proofErr w:type="gramEnd"/>
    </w:p>
    <w:p w:rsidR="00C2751F" w:rsidRPr="00C2751F" w:rsidRDefault="00C2751F" w:rsidP="00C275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proofErr w:type="gramStart"/>
      <w:r w:rsidRPr="00C2751F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урегулировании</w:t>
      </w:r>
      <w:proofErr w:type="gramEnd"/>
      <w:r w:rsidRPr="00C2751F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конфликта интересов;</w:t>
      </w:r>
    </w:p>
    <w:p w:rsidR="00C2751F" w:rsidRPr="00C2751F" w:rsidRDefault="00C2751F" w:rsidP="00C27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C2751F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–  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C2751F" w:rsidRPr="00C2751F" w:rsidRDefault="00C2751F" w:rsidP="00C275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C2751F"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  <w:t>3.Круг лиц подпадающих под действие положения. Конфликтные ситуации.</w:t>
      </w:r>
    </w:p>
    <w:p w:rsidR="00C2751F" w:rsidRPr="00C2751F" w:rsidRDefault="00C2751F" w:rsidP="00C2751F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C2751F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     3.1.Действие положения распространяется на всех работников</w:t>
      </w:r>
    </w:p>
    <w:p w:rsidR="00C2751F" w:rsidRPr="00C2751F" w:rsidRDefault="00C2751F" w:rsidP="00C275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C2751F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Учреждения вне зависимости от уровня занимаемой должности.</w:t>
      </w:r>
    </w:p>
    <w:p w:rsidR="00C2751F" w:rsidRPr="00C2751F" w:rsidRDefault="00C2751F" w:rsidP="00C2751F">
      <w:pPr>
        <w:shd w:val="clear" w:color="auto" w:fill="FFFFFF"/>
        <w:spacing w:after="0" w:line="240" w:lineRule="auto"/>
        <w:ind w:left="360" w:firstLine="349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C2751F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Обязаны соблюдать положение также физические лица,</w:t>
      </w:r>
    </w:p>
    <w:p w:rsidR="00C2751F" w:rsidRPr="00C2751F" w:rsidRDefault="00C2751F" w:rsidP="00C275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proofErr w:type="gramStart"/>
      <w:r w:rsidRPr="00C2751F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сотрудничающие</w:t>
      </w:r>
      <w:proofErr w:type="gramEnd"/>
      <w:r w:rsidRPr="00C2751F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 с Учреждением.</w:t>
      </w:r>
    </w:p>
    <w:p w:rsidR="00C2751F" w:rsidRPr="00C2751F" w:rsidRDefault="00C2751F" w:rsidP="00C27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C2751F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3.2. В наиболее вероятных ситуациях конфликта интересов может оказаться педагогический работник в процессе выполнения своих должностных обязанностей:</w:t>
      </w:r>
    </w:p>
    <w:p w:rsidR="00C2751F" w:rsidRPr="00C2751F" w:rsidRDefault="00C2751F" w:rsidP="00C27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C2751F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   –   репетиторство с учащимися, которых обучает;</w:t>
      </w:r>
    </w:p>
    <w:p w:rsidR="00C2751F" w:rsidRPr="00C2751F" w:rsidRDefault="00C2751F" w:rsidP="00C27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C2751F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   –  получение подарков или услуги;</w:t>
      </w:r>
    </w:p>
    <w:p w:rsidR="00C2751F" w:rsidRPr="00C2751F" w:rsidRDefault="004937EF" w:rsidP="00C2751F">
      <w:pPr>
        <w:shd w:val="clear" w:color="auto" w:fill="FFFFFF"/>
        <w:spacing w:after="0" w:line="240" w:lineRule="auto"/>
        <w:ind w:left="284" w:firstLine="709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-   </w:t>
      </w:r>
      <w:r w:rsidR="00C2751F" w:rsidRPr="00C2751F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работник собирает деньги на нужды объединения, Учреждения;</w:t>
      </w:r>
    </w:p>
    <w:p w:rsidR="00C2751F" w:rsidRPr="00C2751F" w:rsidRDefault="004937EF" w:rsidP="004937EF">
      <w:pPr>
        <w:shd w:val="clear" w:color="auto" w:fill="FFFFFF"/>
        <w:spacing w:after="0" w:line="240" w:lineRule="auto"/>
        <w:ind w:left="284" w:firstLine="709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-   </w:t>
      </w:r>
      <w:r w:rsidR="00C2751F" w:rsidRPr="00C2751F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работник участвует в жюри конкурсных мероприятий, олимпиад с</w:t>
      </w:r>
      <w:r>
        <w:rPr>
          <w:rFonts w:ascii="Arial" w:eastAsia="Times New Roman" w:hAnsi="Arial" w:cs="Arial"/>
          <w:color w:val="2D1704"/>
          <w:sz w:val="20"/>
          <w:szCs w:val="20"/>
          <w:lang w:eastAsia="ru-RU"/>
        </w:rPr>
        <w:t xml:space="preserve"> </w:t>
      </w:r>
      <w:r w:rsidR="00C2751F" w:rsidRPr="00C2751F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участием своих учащихся;</w:t>
      </w:r>
    </w:p>
    <w:p w:rsidR="00C2751F" w:rsidRPr="00C2751F" w:rsidRDefault="00C2751F" w:rsidP="00C275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C2751F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             – получение небезвыгодных предложений от родителей (законных представителей)</w:t>
      </w:r>
      <w:r w:rsidR="004937EF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 </w:t>
      </w:r>
      <w:r w:rsidRPr="00C2751F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учащихся, которых он обучает;</w:t>
      </w:r>
    </w:p>
    <w:p w:rsidR="00C2751F" w:rsidRPr="00C2751F" w:rsidRDefault="00C2751F" w:rsidP="00C2751F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C2751F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   </w:t>
      </w:r>
      <w:proofErr w:type="gramStart"/>
      <w:r w:rsidRPr="00C2751F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–  небескорыстное использование возможностей родителей (законных</w:t>
      </w:r>
      <w:proofErr w:type="gramEnd"/>
    </w:p>
    <w:p w:rsidR="00C2751F" w:rsidRPr="00C2751F" w:rsidRDefault="00C2751F" w:rsidP="00C275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C2751F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представителей) учащихся и другие;</w:t>
      </w:r>
    </w:p>
    <w:p w:rsidR="00C2751F" w:rsidRPr="00C2751F" w:rsidRDefault="00C2751F" w:rsidP="00C275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C2751F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           –   нарушение установленных в Учреждении запретов (передача третьим лицам персональных данных или информации, касающейся участников образовательных отношений, сбор денежных средств на нужды Учреждения и т.п.)</w:t>
      </w:r>
    </w:p>
    <w:p w:rsidR="00C2751F" w:rsidRPr="00C2751F" w:rsidRDefault="00C2751F" w:rsidP="00C2751F">
      <w:pPr>
        <w:shd w:val="clear" w:color="auto" w:fill="FFFFFF"/>
        <w:spacing w:after="0" w:line="224" w:lineRule="atLeast"/>
        <w:ind w:firstLine="624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C2751F"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  <w:t>4. Обязанности работников в связи с раскрытием и урегулированием конфликта интересов.</w:t>
      </w:r>
    </w:p>
    <w:p w:rsidR="00C2751F" w:rsidRPr="00C2751F" w:rsidRDefault="00C2751F" w:rsidP="00C27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C2751F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4.1. Обязанности и права работников в связи с раскрытием и урегулированием конфликта интересов:</w:t>
      </w:r>
    </w:p>
    <w:p w:rsidR="00C2751F" w:rsidRPr="00C2751F" w:rsidRDefault="00C2751F" w:rsidP="00C27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C2751F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lastRenderedPageBreak/>
        <w:t>– при принятии решений по деловым вопросам и выполнении своих трудовых обязанностей руководствоваться интересами Учреждения – без учета своих личных интересов, интересов своих родственников и друзей;</w:t>
      </w:r>
    </w:p>
    <w:p w:rsidR="00C2751F" w:rsidRPr="00C2751F" w:rsidRDefault="00C2751F" w:rsidP="00C27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C2751F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– избегать (по возможности) ситуаций и обстоятельств, которые могут привести к конфликту интересов;</w:t>
      </w:r>
    </w:p>
    <w:p w:rsidR="00C2751F" w:rsidRPr="00C2751F" w:rsidRDefault="00C2751F" w:rsidP="00C27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C2751F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– раскрывать возникший (реальный) или потенциальный конфликт</w:t>
      </w:r>
    </w:p>
    <w:p w:rsidR="00C2751F" w:rsidRPr="00C2751F" w:rsidRDefault="00C2751F" w:rsidP="00C275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C2751F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интересов;</w:t>
      </w:r>
    </w:p>
    <w:p w:rsidR="00C2751F" w:rsidRPr="00C2751F" w:rsidRDefault="00C2751F" w:rsidP="00C27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C2751F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–   содействовать урегулированию возникшего конфликта интересов.</w:t>
      </w:r>
    </w:p>
    <w:p w:rsidR="00C2751F" w:rsidRPr="00C2751F" w:rsidRDefault="00C2751F" w:rsidP="00C27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C2751F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4.2.Раскрывать </w:t>
      </w:r>
      <w:proofErr w:type="gramStart"/>
      <w:r w:rsidRPr="00C2751F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возникший</w:t>
      </w:r>
      <w:proofErr w:type="gramEnd"/>
      <w:r w:rsidRPr="00C2751F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или потенциальный конфликта интересов.</w:t>
      </w:r>
    </w:p>
    <w:p w:rsidR="00C2751F" w:rsidRPr="00C2751F" w:rsidRDefault="00C2751F" w:rsidP="00C27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C2751F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4.3.Содействовать раскрытию возникшего конфликта интересов.</w:t>
      </w:r>
    </w:p>
    <w:p w:rsidR="00C2751F" w:rsidRPr="00C2751F" w:rsidRDefault="00C2751F" w:rsidP="00C27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C2751F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4.3. Работник Учреждения, в отношении которого возник спор о конфликте интересов, вправе обратиться к </w:t>
      </w:r>
      <w:r w:rsidRPr="00C27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должностному лицу, ответственному за профилактику</w:t>
      </w:r>
      <w:r w:rsidR="00493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27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коррупционных и иных правонарушений</w:t>
      </w:r>
      <w:r w:rsidRPr="00C2751F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, в функциональные обязанности которого входит прием вопросов работников об определении наличия или отсутствия данного конфликта.</w:t>
      </w:r>
    </w:p>
    <w:p w:rsidR="00C2751F" w:rsidRPr="00C2751F" w:rsidRDefault="00C2751F" w:rsidP="00C27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C2751F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4.4. Обратиться в Комиссию можно только в письменной форме</w:t>
      </w:r>
    </w:p>
    <w:p w:rsidR="00C2751F" w:rsidRPr="00C2751F" w:rsidRDefault="00C2751F" w:rsidP="00C2751F">
      <w:pPr>
        <w:shd w:val="clear" w:color="auto" w:fill="FFFFFF"/>
        <w:spacing w:line="240" w:lineRule="auto"/>
        <w:ind w:firstLine="624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C2751F"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  <w:t>5. Порядок раскрытия конфликта интересов работником учреждения и порядок его урегулирования, в том числе возможные способы разрешения возникшего конфликта интересов</w:t>
      </w:r>
    </w:p>
    <w:p w:rsidR="00C2751F" w:rsidRPr="00C2751F" w:rsidRDefault="00C2751F" w:rsidP="00C27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C2751F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5.1. В Учреждении возможно установление различных видов раскрытия конфликта интересов, в том числе:</w:t>
      </w:r>
    </w:p>
    <w:p w:rsidR="00C2751F" w:rsidRPr="00C2751F" w:rsidRDefault="00C2751F" w:rsidP="00C27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C2751F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–   раскрытие сведений о конфликте интересов при приеме на работу;</w:t>
      </w:r>
    </w:p>
    <w:p w:rsidR="00C2751F" w:rsidRPr="00C2751F" w:rsidRDefault="004937EF" w:rsidP="00C27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–  </w:t>
      </w:r>
      <w:r w:rsidR="00C2751F" w:rsidRPr="00C2751F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раскрытие сведений о конфликте интересов при назначении на новую должность;</w:t>
      </w:r>
    </w:p>
    <w:p w:rsidR="00C2751F" w:rsidRPr="00C2751F" w:rsidRDefault="004937EF" w:rsidP="00C27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–  </w:t>
      </w:r>
      <w:r w:rsidR="00C2751F" w:rsidRPr="00C2751F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разовое раскрытие сведений по мере возникновения ситуаций конфликта интересов.</w:t>
      </w:r>
    </w:p>
    <w:p w:rsidR="00C2751F" w:rsidRPr="00C2751F" w:rsidRDefault="00C2751F" w:rsidP="00C27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C2751F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5.2 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C2751F" w:rsidRPr="00C2751F" w:rsidRDefault="00C2751F" w:rsidP="00C27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C2751F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5.3 Учреждение берёт на себя обязательство конфиденциального рассмотрения представленных сведений и урегулирования конфликта интересов.</w:t>
      </w:r>
    </w:p>
    <w:p w:rsidR="00C2751F" w:rsidRPr="00C2751F" w:rsidRDefault="00C2751F" w:rsidP="00C27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C2751F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5.4. Поступившая информация должна быть тщательно проверена</w:t>
      </w:r>
    </w:p>
    <w:p w:rsidR="00C2751F" w:rsidRPr="00C2751F" w:rsidRDefault="00C2751F" w:rsidP="00C275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C2751F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уполномоченным на это должностным лицом с целью оценки серьезности</w:t>
      </w:r>
    </w:p>
    <w:p w:rsidR="00C2751F" w:rsidRPr="00C2751F" w:rsidRDefault="00C2751F" w:rsidP="00C275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C2751F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возникающих для Учреждения рисков и выбора наиболее подходящей формы урегулирования конфликта интересов.</w:t>
      </w:r>
    </w:p>
    <w:p w:rsidR="00C2751F" w:rsidRPr="00C2751F" w:rsidRDefault="00C2751F" w:rsidP="00C27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C2751F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Следует иметь в виду, что в итоге этой работы </w:t>
      </w:r>
      <w:r w:rsidRPr="00C2751F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Конфликтная комиссия</w:t>
      </w:r>
      <w:r w:rsidRPr="00C2751F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 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C2751F" w:rsidRPr="00C2751F" w:rsidRDefault="00C2751F" w:rsidP="00C27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C2751F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5.5. Конфликтная 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C2751F" w:rsidRPr="00C2751F" w:rsidRDefault="00C2751F" w:rsidP="00C27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C2751F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lastRenderedPageBreak/>
        <w:t>–  ограничение доступа работника к конкретной информации, которая может затрагивать личные интересы работника;</w:t>
      </w:r>
    </w:p>
    <w:p w:rsidR="00C2751F" w:rsidRPr="00C2751F" w:rsidRDefault="00C2751F" w:rsidP="00C27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C2751F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–  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C2751F" w:rsidRPr="00C2751F" w:rsidRDefault="00C2751F" w:rsidP="00C27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C2751F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–  пересмотр и изменение функциональных обязанностей работника;</w:t>
      </w:r>
    </w:p>
    <w:p w:rsidR="00C2751F" w:rsidRPr="00C2751F" w:rsidRDefault="00C2751F" w:rsidP="00C27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proofErr w:type="gramStart"/>
      <w:r w:rsidRPr="00C2751F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–  временное отстранение работника от должности, если его личные</w:t>
      </w:r>
      <w:proofErr w:type="gramEnd"/>
    </w:p>
    <w:p w:rsidR="00C2751F" w:rsidRPr="00C2751F" w:rsidRDefault="00C2751F" w:rsidP="00C275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C2751F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интересы входят в противоречие с функциональными обязанностями;</w:t>
      </w:r>
    </w:p>
    <w:p w:rsidR="00C2751F" w:rsidRPr="00C2751F" w:rsidRDefault="00C2751F" w:rsidP="00C27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C2751F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–  перевод работника на должность, предусматривающую выполнение</w:t>
      </w:r>
    </w:p>
    <w:p w:rsidR="00C2751F" w:rsidRPr="00C2751F" w:rsidRDefault="00C2751F" w:rsidP="00C275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C2751F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функциональных обязанностей, не связанных с конфликтом интересов;</w:t>
      </w:r>
    </w:p>
    <w:p w:rsidR="00C2751F" w:rsidRPr="00C2751F" w:rsidRDefault="00C2751F" w:rsidP="00C27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C2751F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–  передача работником принадлежащего ему имущества, являющегося</w:t>
      </w:r>
    </w:p>
    <w:p w:rsidR="00C2751F" w:rsidRPr="00C2751F" w:rsidRDefault="00C2751F" w:rsidP="00C275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C2751F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основой возникновения конфликта интересов, в доверительное управление;</w:t>
      </w:r>
    </w:p>
    <w:p w:rsidR="00C2751F" w:rsidRPr="00C2751F" w:rsidRDefault="00C2751F" w:rsidP="00C27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C2751F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–  отказ работника от своего личного интереса, порождающего конфликт с интересами Учреждения;</w:t>
      </w:r>
    </w:p>
    <w:p w:rsidR="00C2751F" w:rsidRPr="00C2751F" w:rsidRDefault="00C2751F" w:rsidP="00C27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C2751F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–  увольнение работника из Учреждения по инициативе работника;</w:t>
      </w:r>
    </w:p>
    <w:p w:rsidR="00C2751F" w:rsidRPr="00C2751F" w:rsidRDefault="00C2751F" w:rsidP="00C27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C2751F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– увольнение работника по инициативе работодателя за совершение</w:t>
      </w:r>
    </w:p>
    <w:p w:rsidR="00C2751F" w:rsidRPr="00C2751F" w:rsidRDefault="00C2751F" w:rsidP="00C275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C2751F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дисциплинарного проступка, то есть за неисполнение или ненадлежащее</w:t>
      </w:r>
    </w:p>
    <w:p w:rsidR="00C2751F" w:rsidRPr="00C2751F" w:rsidRDefault="00C2751F" w:rsidP="00C275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C2751F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исполнение работником по его вине возложенных на него трудовых обязанностей.</w:t>
      </w:r>
    </w:p>
    <w:p w:rsidR="00C2751F" w:rsidRPr="00C2751F" w:rsidRDefault="00C2751F" w:rsidP="00C27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C2751F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5.6. 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C2751F" w:rsidRPr="00C2751F" w:rsidRDefault="00C2751F" w:rsidP="00C27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C2751F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5.7. 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</w:t>
      </w:r>
    </w:p>
    <w:p w:rsidR="00C2751F" w:rsidRPr="00C2751F" w:rsidRDefault="00C2751F" w:rsidP="00C27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C2751F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C2751F" w:rsidRPr="00C2751F" w:rsidRDefault="00C2751F" w:rsidP="00C275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C2751F"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  <w:t>7. Определение лиц, ответственных за прием сведений о возникшем (имеющемся) конфликте интересов и рассмотрение этих сведений.</w:t>
      </w:r>
    </w:p>
    <w:p w:rsidR="00C2751F" w:rsidRPr="00C2751F" w:rsidRDefault="00C2751F" w:rsidP="00C27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C2751F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7.1. </w:t>
      </w:r>
      <w:proofErr w:type="gramStart"/>
      <w:r w:rsidRPr="00C2751F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Ответственным</w:t>
      </w:r>
      <w:proofErr w:type="gramEnd"/>
      <w:r w:rsidRPr="00C2751F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за прием сведений о возникающих (имеющихся)</w:t>
      </w:r>
    </w:p>
    <w:p w:rsidR="00C2751F" w:rsidRPr="00C2751F" w:rsidRDefault="00C2751F" w:rsidP="00C275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proofErr w:type="gramStart"/>
      <w:r w:rsidRPr="00C2751F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конфликтах</w:t>
      </w:r>
      <w:proofErr w:type="gramEnd"/>
      <w:r w:rsidRPr="00C2751F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интересов является председатель Конфликтной комиссии</w:t>
      </w:r>
      <w:r w:rsidR="004937EF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</w:t>
      </w:r>
      <w:r w:rsidRPr="00C2751F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(должностное лицо, ответственное за противодействие коррупции в Учреждении - директор).</w:t>
      </w:r>
    </w:p>
    <w:p w:rsidR="00C2751F" w:rsidRPr="00C2751F" w:rsidRDefault="00C2751F" w:rsidP="00C27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C2751F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7.2. Порядок рассмотрения ситуации конфликта интересов определен Положением о Конфликтной комиссии Учреждения.</w:t>
      </w:r>
    </w:p>
    <w:p w:rsidR="00C2751F" w:rsidRPr="00C2751F" w:rsidRDefault="00C2751F" w:rsidP="00C275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C2751F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   </w:t>
      </w:r>
      <w:r w:rsidRPr="00C2751F"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  <w:t>   8. Ответственность работников учреждения за несоблюдение положения о конфликте интересов.</w:t>
      </w:r>
    </w:p>
    <w:p w:rsidR="00C2751F" w:rsidRPr="00C2751F" w:rsidRDefault="00C2751F" w:rsidP="00C27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C2751F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lastRenderedPageBreak/>
        <w:t>8.1. Для предотвращения конфликта интересов работникам Учреждения необходимо следовать Кодексу профессиональной этики и служебного поведения работников Учреждения.</w:t>
      </w:r>
    </w:p>
    <w:p w:rsidR="00C2751F" w:rsidRPr="00C2751F" w:rsidRDefault="00C2751F" w:rsidP="00C27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C2751F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8.2. В случае возникновения у работника личной заинтересованности, он обязан доложить об этом директору Учреждения.</w:t>
      </w:r>
    </w:p>
    <w:p w:rsidR="00C2751F" w:rsidRPr="00C2751F" w:rsidRDefault="00C2751F" w:rsidP="00C27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C2751F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8.3. За непринятие работником мер по предотвращению или</w:t>
      </w:r>
    </w:p>
    <w:p w:rsidR="00C2751F" w:rsidRPr="00C2751F" w:rsidRDefault="00C2751F" w:rsidP="00C275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C2751F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урегулированию конфликта интересов, стороной которого он является, с ним по инициативе работодателя в связи с утратой доверия по пункту 7.1 части 1 статьи</w:t>
      </w:r>
      <w:r w:rsidR="00503C77">
        <w:rPr>
          <w:rFonts w:ascii="Arial" w:eastAsia="Times New Roman" w:hAnsi="Arial" w:cs="Arial"/>
          <w:color w:val="2D1704"/>
          <w:sz w:val="20"/>
          <w:szCs w:val="20"/>
          <w:lang w:eastAsia="ru-RU"/>
        </w:rPr>
        <w:t xml:space="preserve"> </w:t>
      </w:r>
      <w:r w:rsidRPr="00C2751F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81 Трудового кодекса Российской </w:t>
      </w:r>
      <w:proofErr w:type="gramStart"/>
      <w:r w:rsidRPr="00C2751F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Федерации</w:t>
      </w:r>
      <w:proofErr w:type="gramEnd"/>
      <w:r w:rsidRPr="00C2751F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 может быть расторгнут трудовой договор.</w:t>
      </w:r>
    </w:p>
    <w:p w:rsidR="00D75003" w:rsidRDefault="00D75003"/>
    <w:sectPr w:rsidR="00D75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51F"/>
    <w:rsid w:val="00266E77"/>
    <w:rsid w:val="00375DCA"/>
    <w:rsid w:val="004937EF"/>
    <w:rsid w:val="00503C77"/>
    <w:rsid w:val="00C2751F"/>
    <w:rsid w:val="00D7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7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75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7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7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8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5</cp:revision>
  <dcterms:created xsi:type="dcterms:W3CDTF">2016-11-15T09:33:00Z</dcterms:created>
  <dcterms:modified xsi:type="dcterms:W3CDTF">2016-11-24T10:50:00Z</dcterms:modified>
</cp:coreProperties>
</file>