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7A" w:rsidRDefault="001C78A3">
      <w:r>
        <w:t>Русский язык 6в. Учитель: Громова С.В.</w:t>
      </w:r>
    </w:p>
    <w:p w:rsidR="001C78A3" w:rsidRPr="001C78A3" w:rsidRDefault="001C78A3" w:rsidP="001C78A3">
      <w:pPr>
        <w:pStyle w:val="a3"/>
        <w:numPr>
          <w:ilvl w:val="0"/>
          <w:numId w:val="1"/>
        </w:numPr>
      </w:pPr>
      <w:r>
        <w:t>Изучить темы с параграфа 55по 6о включительно. Выучить правила и разборы. Выполнить номера: 648, 649, 650, 653(письменно),657, 658+разбор обязательно</w:t>
      </w:r>
      <w:proofErr w:type="gramStart"/>
      <w:r>
        <w:t>!</w:t>
      </w:r>
      <w:proofErr w:type="gramEnd"/>
      <w:r>
        <w:t>, 659, 665, 667, 670, 671,672.673.</w:t>
      </w:r>
      <w:bookmarkStart w:id="0" w:name="_GoBack"/>
      <w:bookmarkEnd w:id="0"/>
    </w:p>
    <w:sectPr w:rsidR="001C78A3" w:rsidRPr="001C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BF7"/>
    <w:multiLevelType w:val="hybridMultilevel"/>
    <w:tmpl w:val="FF0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A3"/>
    <w:rsid w:val="001C78A3"/>
    <w:rsid w:val="009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Curnos™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2020-04-15T13:43:00Z</dcterms:created>
  <dcterms:modified xsi:type="dcterms:W3CDTF">2020-04-15T13:47:00Z</dcterms:modified>
</cp:coreProperties>
</file>