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5C" w:rsidRPr="00880BA7" w:rsidRDefault="00880BA7" w:rsidP="00880BA7">
      <w:pPr>
        <w:jc w:val="center"/>
        <w:rPr>
          <w:b/>
          <w:sz w:val="32"/>
          <w:szCs w:val="32"/>
        </w:rPr>
      </w:pPr>
      <w:r w:rsidRPr="00880BA7">
        <w:rPr>
          <w:b/>
          <w:sz w:val="32"/>
          <w:szCs w:val="32"/>
        </w:rPr>
        <w:t xml:space="preserve">Технология 4а </w:t>
      </w:r>
      <w:proofErr w:type="gramStart"/>
      <w:r w:rsidRPr="00880BA7">
        <w:rPr>
          <w:b/>
          <w:sz w:val="32"/>
          <w:szCs w:val="32"/>
        </w:rPr>
        <w:t xml:space="preserve">( </w:t>
      </w:r>
      <w:proofErr w:type="gramEnd"/>
      <w:r w:rsidRPr="00880BA7">
        <w:rPr>
          <w:b/>
          <w:sz w:val="32"/>
          <w:szCs w:val="32"/>
        </w:rPr>
        <w:t>13.05-20.05 )</w:t>
      </w:r>
    </w:p>
    <w:p w:rsidR="00880BA7" w:rsidRDefault="00880BA7">
      <w:pPr>
        <w:rPr>
          <w:sz w:val="32"/>
          <w:szCs w:val="32"/>
        </w:rPr>
      </w:pPr>
      <w:r>
        <w:rPr>
          <w:sz w:val="32"/>
          <w:szCs w:val="32"/>
        </w:rPr>
        <w:t>13.05.20г. – работа с фольгой</w:t>
      </w:r>
    </w:p>
    <w:p w:rsidR="00880BA7" w:rsidRPr="00880BA7" w:rsidRDefault="00880BA7">
      <w:pPr>
        <w:rPr>
          <w:sz w:val="32"/>
          <w:szCs w:val="32"/>
        </w:rPr>
      </w:pPr>
      <w:r>
        <w:rPr>
          <w:sz w:val="32"/>
          <w:szCs w:val="32"/>
        </w:rPr>
        <w:t>20.05.20г. – работа с фольгой</w:t>
      </w:r>
      <w:bookmarkStart w:id="0" w:name="_GoBack"/>
      <w:bookmarkEnd w:id="0"/>
    </w:p>
    <w:sectPr w:rsidR="00880BA7" w:rsidRPr="0088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A7"/>
    <w:rsid w:val="00850F5C"/>
    <w:rsid w:val="0088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Company>SPecialiST RePack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2020-04-26T10:22:00Z</dcterms:created>
  <dcterms:modified xsi:type="dcterms:W3CDTF">2020-04-26T10:25:00Z</dcterms:modified>
</cp:coreProperties>
</file>