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D8" w:rsidRDefault="00555798" w:rsidP="00433ADB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МАЙ. </w:t>
      </w:r>
      <w:r w:rsidR="00433ADB" w:rsidRPr="00433ADB">
        <w:rPr>
          <w:sz w:val="32"/>
          <w:szCs w:val="32"/>
        </w:rPr>
        <w:t>Русский язык .8-А,Б,В. Учитель Бондарева Л.И.</w:t>
      </w: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433ADB" w:rsidTr="00433ADB">
        <w:tc>
          <w:tcPr>
            <w:tcW w:w="1384" w:type="dxa"/>
          </w:tcPr>
          <w:p w:rsidR="00433ADB" w:rsidRDefault="00433ADB" w:rsidP="00433A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8187" w:type="dxa"/>
          </w:tcPr>
          <w:p w:rsidR="00433ADB" w:rsidRDefault="00433ADB" w:rsidP="00433A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Выписать из учебника литературы по одному предложению каждого вида односоставных предложений</w:t>
            </w:r>
          </w:p>
        </w:tc>
      </w:tr>
      <w:tr w:rsidR="00433ADB" w:rsidTr="00433ADB">
        <w:tc>
          <w:tcPr>
            <w:tcW w:w="1384" w:type="dxa"/>
          </w:tcPr>
          <w:p w:rsidR="00433ADB" w:rsidRDefault="00433ADB" w:rsidP="00433A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8187" w:type="dxa"/>
          </w:tcPr>
          <w:p w:rsidR="00433ADB" w:rsidRDefault="00433ADB" w:rsidP="00433A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Выписать из учебника литературы 3предложения с вводными конструкциями</w:t>
            </w:r>
          </w:p>
        </w:tc>
      </w:tr>
      <w:tr w:rsidR="00433ADB" w:rsidTr="00433ADB">
        <w:tc>
          <w:tcPr>
            <w:tcW w:w="1384" w:type="dxa"/>
          </w:tcPr>
          <w:p w:rsidR="00433ADB" w:rsidRDefault="00433ADB" w:rsidP="00433A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187" w:type="dxa"/>
          </w:tcPr>
          <w:p w:rsidR="00433ADB" w:rsidRDefault="00F93507" w:rsidP="00433A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Выписать из учебника литературы предложение с обращением</w:t>
            </w:r>
          </w:p>
        </w:tc>
      </w:tr>
      <w:tr w:rsidR="00433ADB" w:rsidTr="00433ADB">
        <w:tc>
          <w:tcPr>
            <w:tcW w:w="1384" w:type="dxa"/>
          </w:tcPr>
          <w:p w:rsidR="00F93507" w:rsidRDefault="00F93507" w:rsidP="00433A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6-7</w:t>
            </w:r>
          </w:p>
        </w:tc>
        <w:tc>
          <w:tcPr>
            <w:tcW w:w="8187" w:type="dxa"/>
          </w:tcPr>
          <w:p w:rsidR="00433ADB" w:rsidRDefault="00F93507" w:rsidP="00433A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Выписать из учебника литературы предложения с прямой и косвенной речью</w:t>
            </w:r>
          </w:p>
        </w:tc>
      </w:tr>
      <w:tr w:rsidR="00433ADB" w:rsidTr="00433ADB">
        <w:tc>
          <w:tcPr>
            <w:tcW w:w="1384" w:type="dxa"/>
          </w:tcPr>
          <w:p w:rsidR="00433ADB" w:rsidRDefault="00F93507" w:rsidP="00433A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187" w:type="dxa"/>
          </w:tcPr>
          <w:p w:rsidR="00433ADB" w:rsidRDefault="00F93507" w:rsidP="00433A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Подведем итоги</w:t>
            </w:r>
          </w:p>
        </w:tc>
      </w:tr>
    </w:tbl>
    <w:p w:rsidR="00433ADB" w:rsidRPr="00433ADB" w:rsidRDefault="00433ADB" w:rsidP="00433ADB">
      <w:pPr>
        <w:rPr>
          <w:sz w:val="32"/>
          <w:szCs w:val="32"/>
        </w:rPr>
      </w:pPr>
    </w:p>
    <w:p w:rsidR="00433ADB" w:rsidRPr="00433ADB" w:rsidRDefault="00433ADB" w:rsidP="00433ADB">
      <w:pPr>
        <w:rPr>
          <w:sz w:val="32"/>
          <w:szCs w:val="32"/>
        </w:rPr>
      </w:pPr>
    </w:p>
    <w:p w:rsidR="00433ADB" w:rsidRPr="00433ADB" w:rsidRDefault="00433ADB" w:rsidP="00433ADB"/>
    <w:sectPr w:rsidR="00433ADB" w:rsidRPr="00433ADB" w:rsidSect="0090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67313"/>
    <w:rsid w:val="00261DE5"/>
    <w:rsid w:val="00357312"/>
    <w:rsid w:val="00433ADB"/>
    <w:rsid w:val="00555798"/>
    <w:rsid w:val="008F71D8"/>
    <w:rsid w:val="0090710E"/>
    <w:rsid w:val="00B67313"/>
    <w:rsid w:val="00EF650F"/>
    <w:rsid w:val="00F9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6</cp:revision>
  <dcterms:created xsi:type="dcterms:W3CDTF">2020-03-24T07:50:00Z</dcterms:created>
  <dcterms:modified xsi:type="dcterms:W3CDTF">2020-04-28T09:35:00Z</dcterms:modified>
</cp:coreProperties>
</file>