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D" w:rsidRPr="00F3335D" w:rsidRDefault="00F3335D" w:rsidP="00F3335D">
      <w:pPr>
        <w:pBdr>
          <w:bottom w:val="single" w:sz="18" w:space="2" w:color="86060C"/>
        </w:pBdr>
        <w:spacing w:after="0" w:line="480" w:lineRule="atLeast"/>
        <w:outlineLvl w:val="0"/>
        <w:rPr>
          <w:rFonts w:ascii="Times New Roman" w:eastAsia="Times New Roman" w:hAnsi="Times New Roman" w:cs="Times New Roman"/>
          <w:b/>
          <w:bCs/>
          <w:color w:val="86060C"/>
          <w:kern w:val="36"/>
          <w:sz w:val="27"/>
          <w:szCs w:val="27"/>
          <w:lang w:eastAsia="ru-RU"/>
        </w:rPr>
      </w:pPr>
      <w:r w:rsidRPr="00F3335D">
        <w:rPr>
          <w:rFonts w:ascii="Times New Roman" w:eastAsia="Times New Roman" w:hAnsi="Times New Roman" w:cs="Times New Roman"/>
          <w:b/>
          <w:bCs/>
          <w:color w:val="86060C"/>
          <w:kern w:val="36"/>
          <w:sz w:val="27"/>
          <w:szCs w:val="27"/>
          <w:lang w:eastAsia="ru-RU"/>
        </w:rPr>
        <w:t>Памятка по правилам поведения на водных объектах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Солнце, воздух и вода - наши лучшие друзья! Об этом знают все от </w:t>
      </w:r>
      <w:proofErr w:type="gramStart"/>
      <w:r w:rsidRPr="00F3335D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мала</w:t>
      </w:r>
      <w:proofErr w:type="gramEnd"/>
      <w:r w:rsidRPr="00F333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велика. Но у этого выражения есть и обратная сторона медали. К сожалению, не все умеют правильно вести себя на воде или рядом с водоёмами. Поэтому каждый год в летний период на реках и озерах нередко случаются происшествия, а порой и трагические эпизоды.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Поэтому хочется еще раз напомнить всем, как правильно вести себя на воде, какие опасности могут подстерегать купающихся и как оказать первую помощь при утоплении.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Открытые водоемы, безусловно, источник опасности, и поэтому осторожность при купании и плавании вполне оправдана. 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раньше чем через час-полтора после приема пищи.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Взрослые должны ознакомить детей с правилами безопасности на водных объектах, прежде чем дети отправятся в лагеря, туристические походы, на пикники.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</w:t>
      </w:r>
      <w:proofErr w:type="gramStart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разгоряченным</w:t>
      </w:r>
      <w:proofErr w:type="gramEnd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</w:t>
      </w:r>
      <w:proofErr w:type="gramStart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уверены</w:t>
      </w:r>
      <w:proofErr w:type="gramEnd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своих силах. Не подавайте ложных сигналов бедствия.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 быть в спасательных жилетах.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lastRenderedPageBreak/>
        <w:t>Помните:</w:t>
      </w: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купание в нетрезвом виде может привести к трагическому исходу!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Уставший пловец должен помнить, что лучшим способом для отдыха на воде является положение «лежа на спине».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</w:t>
      </w:r>
      <w:proofErr w:type="gramStart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побольше</w:t>
      </w:r>
      <w:proofErr w:type="gramEnd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воздуха в легкие, погрузиться в воду и, сделав сильный рывок в сторону по течению, всплыть на поверхность.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Правила безопасного поведения на воде: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Купайся только в специально оборудованных местах.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Не нырять в незнакомых местах.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Не заплывать за буйки.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Не приближаться к судам.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Не хватайте друг друга за руки и ноги во время игр на воде.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Не умеющим плавать </w:t>
      </w:r>
      <w:proofErr w:type="gramStart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необходимо</w:t>
      </w:r>
      <w:proofErr w:type="gramEnd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купаться только в специально оборудованных местах глубиной не более 1,2 метра.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При пользовании лодкой, катамараном, скутером запрещается: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Оправляться в путь без спасательного жилета.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Отплывать далеко от берега.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Вставать, переходить и раскачиваться в лодке.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Нырять с лодки.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Залезать в лодку через борт.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Если тонет человек: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Сразу громко зовите на помощь: «Человек тонет!».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Попросите вызвать спасателей и бригаду скорой помощи.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·   Бросьте </w:t>
      </w:r>
      <w:proofErr w:type="gramStart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тонущему</w:t>
      </w:r>
      <w:proofErr w:type="gramEnd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спасательный круг или длинную веревку с узлом на конце.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Если хорошо плаваете, снимите одежду и обувь и вплавь доберитесь до </w:t>
      </w:r>
      <w:proofErr w:type="gramStart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тонущего</w:t>
      </w:r>
      <w:proofErr w:type="gramEnd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Если тонешь сам: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Не паникуйте.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Снимите с себя лишнюю одежду, обувь, кричите, зовите на помощь.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  Перевернитесь на спину, широко раскиньте руки, расслабьтесь, сделайте несколько глубоких вдохов.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Вы захлебнулись водой: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Не паникуйте, постарайтесь развернуться спиной к волне.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Прижмите согнутые в локтях руки к нижней части груди и сделайте несколько резких выдохов, помогая себе руками.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Затем очистите от воды нос и сделайте несколько глотательных движений.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Восстановив дыхание, ложитесь на живот и двигайтесь к берегу.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 При необходимости позовите людей на помощь.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Правила оказания помощи при утоплении:</w:t>
      </w: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1. Перевернуть пострадавшего лицом вниз, опустить голову ниже таза.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2. Очистить ротовую полость.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3. Резко надавить на корень языка.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4. При появлении рвотного и кашлевого рефлексов - добиться полного удаления воды из дыхательных путей и желудка.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6. Вызвать бригаду скорой помощи.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утонувший</w:t>
      </w:r>
      <w:proofErr w:type="gramEnd"/>
      <w:r w:rsidRPr="00F3335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находился в воде не более 6 минут.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 xml:space="preserve">НЕЛЬЗЯ ОСТАВЛЯТЬ ПОСТРАДАВШЕГО БЕЗ ВНИМАНИЯ (в любой момент может произойти остановка сердца)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3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 xml:space="preserve">НЕЛЬЗЯ САМОСТОЯТЕЛЬНО ПЕРЕВОЗИТЬ ПОСТРАДАВШЕГО, ЕСЛИ ЕСТЬ ВОЗМОЖНОСТЬ ВЫЗВАТЬ СПАСАТЕЛЬНУЮ СЛУЖБУ. </w:t>
      </w:r>
    </w:p>
    <w:p w:rsidR="00F3335D" w:rsidRPr="00F3335D" w:rsidRDefault="00F3335D" w:rsidP="00F3335D">
      <w:pPr>
        <w:spacing w:before="100" w:beforeAutospacing="1" w:after="100" w:afterAutospacing="1" w:line="270" w:lineRule="atLeast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3335D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 xml:space="preserve">Помните! Только неукоснительное соблюдение мер безопасного поведения на воде может предупредить беду. </w:t>
      </w:r>
    </w:p>
    <w:p w:rsidR="003B549B" w:rsidRDefault="003B549B"/>
    <w:sectPr w:rsidR="003B549B" w:rsidSect="003B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35D"/>
    <w:rsid w:val="00247AE4"/>
    <w:rsid w:val="003B549B"/>
    <w:rsid w:val="00C23281"/>
    <w:rsid w:val="00F3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9B"/>
  </w:style>
  <w:style w:type="paragraph" w:styleId="1">
    <w:name w:val="heading 1"/>
    <w:basedOn w:val="a"/>
    <w:link w:val="10"/>
    <w:uiPriority w:val="9"/>
    <w:qFormat/>
    <w:rsid w:val="00F3335D"/>
    <w:pPr>
      <w:pBdr>
        <w:bottom w:val="single" w:sz="18" w:space="2" w:color="86060C"/>
      </w:pBdr>
      <w:spacing w:after="0" w:line="480" w:lineRule="atLeast"/>
      <w:outlineLvl w:val="0"/>
    </w:pPr>
    <w:rPr>
      <w:rFonts w:ascii="Times New Roman" w:eastAsia="Times New Roman" w:hAnsi="Times New Roman" w:cs="Times New Roman"/>
      <w:b/>
      <w:bCs/>
      <w:color w:val="86060C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35D"/>
    <w:rPr>
      <w:rFonts w:ascii="Times New Roman" w:eastAsia="Times New Roman" w:hAnsi="Times New Roman" w:cs="Times New Roman"/>
      <w:b/>
      <w:bCs/>
      <w:color w:val="86060C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3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№1"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</cp:revision>
  <dcterms:created xsi:type="dcterms:W3CDTF">2011-01-19T13:53:00Z</dcterms:created>
  <dcterms:modified xsi:type="dcterms:W3CDTF">2011-01-19T14:15:00Z</dcterms:modified>
</cp:coreProperties>
</file>