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766" w:rsidRDefault="0012358B">
      <w:pPr>
        <w:pStyle w:val="Standard"/>
        <w:jc w:val="center"/>
        <w:rPr>
          <w:b/>
          <w:bCs/>
          <w:sz w:val="32"/>
          <w:szCs w:val="32"/>
          <w:lang w:val="ru-RU"/>
        </w:rPr>
      </w:pPr>
      <w:bookmarkStart w:id="0" w:name="_GoBack"/>
      <w:bookmarkEnd w:id="0"/>
      <w:r>
        <w:rPr>
          <w:b/>
          <w:bCs/>
          <w:sz w:val="32"/>
          <w:szCs w:val="32"/>
          <w:lang w:val="ru-RU"/>
        </w:rPr>
        <w:t>Прохождение программного материала во 4 а,б классах на период дистанционного обучения май 2020 г.</w:t>
      </w:r>
    </w:p>
    <w:p w:rsidR="00397766" w:rsidRDefault="00397766">
      <w:pPr>
        <w:pStyle w:val="Standard"/>
        <w:jc w:val="center"/>
        <w:rPr>
          <w:b/>
          <w:bCs/>
          <w:sz w:val="32"/>
          <w:szCs w:val="32"/>
          <w:lang w:val="ru-RU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3"/>
        <w:gridCol w:w="3212"/>
        <w:gridCol w:w="3212"/>
      </w:tblGrid>
      <w:tr w:rsidR="00397766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766" w:rsidRDefault="0012358B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Тема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766" w:rsidRDefault="0012358B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Содержание темы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766" w:rsidRDefault="0012358B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Формы контроля.</w:t>
            </w:r>
          </w:p>
        </w:tc>
      </w:tr>
      <w:tr w:rsidR="00397766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766" w:rsidRDefault="0012358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Повторение по теме</w:t>
            </w:r>
          </w:p>
          <w:p w:rsidR="00397766" w:rsidRDefault="0012358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« Здравствуй, солнце.»</w:t>
            </w:r>
          </w:p>
          <w:p w:rsidR="00397766" w:rsidRDefault="0012358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</w:t>
            </w:r>
            <w:r>
              <w:rPr>
                <w:sz w:val="28"/>
                <w:szCs w:val="28"/>
                <w:lang w:val="en-US"/>
              </w:rPr>
              <w:t>Hello, sunshine!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766" w:rsidRDefault="0012358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Повторение и закрепление лексики по теме.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766" w:rsidRDefault="0012358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Печатная тетрадь с.115 №1, с.116 №2,3.</w:t>
            </w:r>
          </w:p>
        </w:tc>
      </w:tr>
      <w:tr w:rsidR="00397766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766" w:rsidRDefault="0012358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Употребление глагола </w:t>
            </w:r>
            <w:r>
              <w:rPr>
                <w:sz w:val="28"/>
                <w:szCs w:val="28"/>
                <w:lang w:val="en-US"/>
              </w:rPr>
              <w:t>will</w:t>
            </w:r>
            <w:r w:rsidRPr="001235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в </w:t>
            </w:r>
            <w:r>
              <w:rPr>
                <w:sz w:val="28"/>
                <w:szCs w:val="28"/>
                <w:lang w:val="en-US"/>
              </w:rPr>
              <w:t>Future</w:t>
            </w:r>
            <w:r w:rsidRPr="001235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Simple</w:t>
            </w:r>
            <w:r w:rsidRPr="0012358B">
              <w:rPr>
                <w:sz w:val="28"/>
                <w:szCs w:val="28"/>
                <w:lang w:val="ru-RU"/>
              </w:rPr>
              <w:t xml:space="preserve"> (</w:t>
            </w:r>
            <w:r>
              <w:rPr>
                <w:sz w:val="28"/>
                <w:szCs w:val="28"/>
                <w:lang w:val="ru-RU"/>
              </w:rPr>
              <w:t>будущем простом времени)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766" w:rsidRDefault="0012358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Употребление глагола </w:t>
            </w:r>
            <w:r>
              <w:rPr>
                <w:sz w:val="28"/>
                <w:szCs w:val="28"/>
                <w:lang w:val="en-US"/>
              </w:rPr>
              <w:t>will</w:t>
            </w:r>
            <w:r w:rsidRPr="001235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в </w:t>
            </w:r>
            <w:r>
              <w:rPr>
                <w:sz w:val="28"/>
                <w:szCs w:val="28"/>
                <w:lang w:val="en-US"/>
              </w:rPr>
              <w:t>Future</w:t>
            </w:r>
            <w:r w:rsidRPr="001235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Simple</w:t>
            </w:r>
            <w:r w:rsidRPr="0012358B">
              <w:rPr>
                <w:sz w:val="28"/>
                <w:szCs w:val="28"/>
                <w:lang w:val="ru-RU"/>
              </w:rPr>
              <w:t xml:space="preserve"> (</w:t>
            </w:r>
            <w:r>
              <w:rPr>
                <w:sz w:val="28"/>
                <w:szCs w:val="28"/>
                <w:lang w:val="ru-RU"/>
              </w:rPr>
              <w:t>будущем простом времени)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766" w:rsidRDefault="0012358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Печатная тетр</w:t>
            </w:r>
            <w:r>
              <w:rPr>
                <w:sz w:val="28"/>
                <w:szCs w:val="28"/>
                <w:lang w:val="ru-RU"/>
              </w:rPr>
              <w:t>адь с.116 №4, 5   с.117 №6.</w:t>
            </w:r>
          </w:p>
        </w:tc>
      </w:tr>
      <w:tr w:rsidR="00397766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766" w:rsidRDefault="0012358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Повторение пройденного материала.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766" w:rsidRDefault="0012358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Употребление глагола </w:t>
            </w:r>
            <w:r>
              <w:rPr>
                <w:sz w:val="28"/>
                <w:szCs w:val="28"/>
                <w:lang w:val="en-US"/>
              </w:rPr>
              <w:t>will</w:t>
            </w:r>
            <w:r w:rsidRPr="001235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в </w:t>
            </w:r>
            <w:r>
              <w:rPr>
                <w:sz w:val="28"/>
                <w:szCs w:val="28"/>
                <w:lang w:val="en-US"/>
              </w:rPr>
              <w:t>Future</w:t>
            </w:r>
            <w:r w:rsidRPr="001235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Simple</w:t>
            </w:r>
            <w:r w:rsidRPr="0012358B">
              <w:rPr>
                <w:sz w:val="28"/>
                <w:szCs w:val="28"/>
                <w:lang w:val="ru-RU"/>
              </w:rPr>
              <w:t xml:space="preserve"> (</w:t>
            </w:r>
            <w:r>
              <w:rPr>
                <w:sz w:val="28"/>
                <w:szCs w:val="28"/>
                <w:lang w:val="ru-RU"/>
              </w:rPr>
              <w:t>будущем простом времени). Работа с текстом.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766" w:rsidRDefault="0012358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Печатная тетрадь с.123 №11    с.124 №12.</w:t>
            </w:r>
          </w:p>
        </w:tc>
      </w:tr>
      <w:tr w:rsidR="00397766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766" w:rsidRDefault="0012358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Проверочная работа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766" w:rsidRDefault="0012358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Проверка языковых компетенций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766" w:rsidRDefault="0012358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Учебник с 134-1</w:t>
            </w:r>
            <w:r>
              <w:rPr>
                <w:sz w:val="28"/>
                <w:szCs w:val="28"/>
                <w:lang w:val="ru-RU"/>
              </w:rPr>
              <w:t>35</w:t>
            </w:r>
          </w:p>
          <w:p w:rsidR="00397766" w:rsidRDefault="0012358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№1-5</w:t>
            </w:r>
          </w:p>
        </w:tc>
      </w:tr>
    </w:tbl>
    <w:p w:rsidR="00397766" w:rsidRDefault="00397766">
      <w:pPr>
        <w:pStyle w:val="Standard"/>
        <w:jc w:val="center"/>
        <w:rPr>
          <w:b/>
          <w:bCs/>
          <w:sz w:val="32"/>
          <w:szCs w:val="32"/>
          <w:lang w:val="ru-RU"/>
        </w:rPr>
      </w:pPr>
    </w:p>
    <w:sectPr w:rsidR="00397766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2358B">
      <w:r>
        <w:separator/>
      </w:r>
    </w:p>
  </w:endnote>
  <w:endnote w:type="continuationSeparator" w:id="0">
    <w:p w:rsidR="00000000" w:rsidRDefault="0012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2358B">
      <w:r>
        <w:rPr>
          <w:color w:val="000000"/>
        </w:rPr>
        <w:separator/>
      </w:r>
    </w:p>
  </w:footnote>
  <w:footnote w:type="continuationSeparator" w:id="0">
    <w:p w:rsidR="00000000" w:rsidRDefault="00123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97766"/>
    <w:rsid w:val="0012358B"/>
    <w:rsid w:val="0039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A1A117-A562-4E12-A0B3-220363AF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Хозяин</cp:lastModifiedBy>
  <cp:revision>2</cp:revision>
  <dcterms:created xsi:type="dcterms:W3CDTF">2020-05-05T14:09:00Z</dcterms:created>
  <dcterms:modified xsi:type="dcterms:W3CDTF">2020-05-05T14:09:00Z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