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6A" w:rsidRDefault="00F0766A" w:rsidP="00F076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0766A" w:rsidRDefault="00F0766A" w:rsidP="00F076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Контрольн</w:t>
      </w:r>
      <w:r w:rsidR="00961A7A">
        <w:rPr>
          <w:rFonts w:ascii="Arial" w:hAnsi="Arial" w:cs="Arial"/>
          <w:b/>
          <w:bCs/>
          <w:color w:val="000000"/>
          <w:sz w:val="40"/>
          <w:szCs w:val="40"/>
        </w:rPr>
        <w:t xml:space="preserve">ая работа </w:t>
      </w:r>
    </w:p>
    <w:p w:rsidR="00F0766A" w:rsidRDefault="00F0766A" w:rsidP="00F076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по основам безопасности жизнедеятельности</w:t>
      </w:r>
    </w:p>
    <w:p w:rsidR="00F0766A" w:rsidRDefault="00F0766A" w:rsidP="00F076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8 класс</w:t>
      </w:r>
    </w:p>
    <w:p w:rsidR="00F0766A" w:rsidRDefault="00F0766A" w:rsidP="00F076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0766A" w:rsidRDefault="00F0766A" w:rsidP="00F076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0766A" w:rsidRDefault="00F0766A" w:rsidP="00F076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 каждом задании выберите один правильный ответ</w:t>
      </w:r>
    </w:p>
    <w:p w:rsidR="00F0766A" w:rsidRDefault="00F0766A" w:rsidP="00F076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1.Процесс горения протекает при наличии: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возможности для теплообмена;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горючего вещества, воздуха и источника воспламенения;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горючего вещества и восстановителя.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2. В каком из перечисленных примеров могут со</w:t>
      </w:r>
      <w:r w:rsidRPr="00974A73">
        <w:rPr>
          <w:b/>
          <w:bCs/>
          <w:color w:val="000000"/>
        </w:rPr>
        <w:softHyphen/>
        <w:t>здаться условия для возникновения процесса горения: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бензин + кислород воздуха;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ткань, смоченная в азотной кислоте + тлеющая сигарета;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гранит + кислород воздуха + пламя горелки.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3. При попадании АХОВ на кожу, прежде всего, необходимо: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провести полную санитарную обработку;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промыть глаза водой в течение 10—15 минут;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механически удалить АХОВ.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4. Поражающие факторы химических аварий с выбросом АХОВ — это: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интенсивное излучение гамма-лучей, поражаю</w:t>
      </w:r>
      <w:r w:rsidRPr="00974A73">
        <w:rPr>
          <w:color w:val="000000"/>
        </w:rPr>
        <w:softHyphen/>
        <w:t>щее людей;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проникновение опасных веществ через органы дыхания и кожные покровы в организм человека;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лучистый поток энергии;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5. Последствиями аварий на химически опасных предприятиях могут быть: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разрушение наземных и подземных коммуника</w:t>
      </w:r>
      <w:r w:rsidRPr="00974A73">
        <w:rPr>
          <w:color w:val="000000"/>
        </w:rPr>
        <w:softHyphen/>
        <w:t>ций, промышленных зданий в результате действия ударной волны;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заражение окружающей среды и массовые пора</w:t>
      </w:r>
      <w:r w:rsidRPr="00974A73">
        <w:rPr>
          <w:color w:val="000000"/>
        </w:rPr>
        <w:softHyphen/>
        <w:t>жения людей, растений, животных опасными ядови</w:t>
      </w:r>
      <w:r w:rsidRPr="00974A73">
        <w:rPr>
          <w:color w:val="000000"/>
        </w:rPr>
        <w:softHyphen/>
        <w:t>тыми веществами;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резкое повышение или понижение атмосферного давления в зоне аварии и на прилегающей к ней тер</w:t>
      </w:r>
      <w:r w:rsidRPr="00974A73">
        <w:rPr>
          <w:color w:val="000000"/>
        </w:rPr>
        <w:softHyphen/>
        <w:t>ритории.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6. Радиоактивные вещества: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моментально распространяются в атмосфере не</w:t>
      </w:r>
      <w:r w:rsidRPr="00974A73">
        <w:rPr>
          <w:color w:val="000000"/>
        </w:rPr>
        <w:softHyphen/>
        <w:t>зависимо от скорости и направления ветра, стелются по земле на небольшой высоте;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имеют специфический запах сероводорода, ин</w:t>
      </w:r>
      <w:r w:rsidRPr="00974A73">
        <w:rPr>
          <w:color w:val="000000"/>
        </w:rPr>
        <w:softHyphen/>
        <w:t>тенсивность которого не зависит от внешних факто</w:t>
      </w:r>
      <w:r w:rsidRPr="00974A73">
        <w:rPr>
          <w:color w:val="000000"/>
        </w:rPr>
        <w:softHyphen/>
        <w:t>ров, а определяется периодом полураспада данного ве</w:t>
      </w:r>
      <w:r w:rsidRPr="00974A73">
        <w:rPr>
          <w:color w:val="000000"/>
        </w:rPr>
        <w:softHyphen/>
        <w:t>щества;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не имеют запаха, цвета, вкусовых качеств, не мо</w:t>
      </w:r>
      <w:r w:rsidRPr="00974A73">
        <w:rPr>
          <w:color w:val="000000"/>
        </w:rPr>
        <w:softHyphen/>
        <w:t>гут быть уничтожены химическим или каким-либо другим способом, способны вызвать поражение на расстоянии от источника.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 xml:space="preserve">7. При поступлении АХОВ в организм человека через </w:t>
      </w:r>
      <w:proofErr w:type="gramStart"/>
      <w:r w:rsidRPr="00974A73">
        <w:rPr>
          <w:b/>
          <w:bCs/>
          <w:color w:val="000000"/>
        </w:rPr>
        <w:t>рот</w:t>
      </w:r>
      <w:proofErr w:type="gramEnd"/>
      <w:r w:rsidRPr="00974A73">
        <w:rPr>
          <w:b/>
          <w:bCs/>
          <w:color w:val="000000"/>
        </w:rPr>
        <w:t xml:space="preserve"> прежде всего необходимо: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промыть желудок;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прополоскать рот водой;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очистить кишечник;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г) ввести абсорбенты.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 xml:space="preserve">8. Если вы оказались в зоне лесного пожара, </w:t>
      </w:r>
      <w:proofErr w:type="gramStart"/>
      <w:r w:rsidRPr="00974A73">
        <w:rPr>
          <w:b/>
          <w:bCs/>
          <w:color w:val="000000"/>
        </w:rPr>
        <w:t>то</w:t>
      </w:r>
      <w:proofErr w:type="gramEnd"/>
      <w:r w:rsidRPr="00974A73">
        <w:rPr>
          <w:b/>
          <w:bCs/>
          <w:color w:val="000000"/>
        </w:rPr>
        <w:t xml:space="preserve"> прежде всего, необходимо: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накрыть голову и верхнюю часть тела мокрой одеждой и окунуться в ближайший водоем;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не обгонять лесной пожар, а двигаться под пря</w:t>
      </w:r>
      <w:r w:rsidRPr="00974A73">
        <w:rPr>
          <w:color w:val="000000"/>
        </w:rPr>
        <w:softHyphen/>
        <w:t>мым углом к направлению распространения огня;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для преодоления недостатка кислорода пригнуть</w:t>
      </w:r>
      <w:r w:rsidRPr="00974A73">
        <w:rPr>
          <w:color w:val="000000"/>
        </w:rPr>
        <w:softHyphen/>
        <w:t xml:space="preserve">ся к земле </w:t>
      </w:r>
      <w:proofErr w:type="gramStart"/>
      <w:r w:rsidRPr="00974A73">
        <w:rPr>
          <w:color w:val="000000"/>
        </w:rPr>
        <w:t>к</w:t>
      </w:r>
      <w:proofErr w:type="gramEnd"/>
      <w:r w:rsidRPr="00974A73">
        <w:rPr>
          <w:color w:val="000000"/>
        </w:rPr>
        <w:t xml:space="preserve"> дышать через мокрый платок (одежду).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9. Взрыв всегда сопровождается: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большим количеством выделяемой энергии;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резким повышением температуры;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незначительным дробящим действием.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lastRenderedPageBreak/>
        <w:t>10. К поражающим факторам пожара относятся: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открытый огонь, токсичные продукты горения;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разрушение зданий и поражение людей за счет смещения поверхностных слоев земли;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интенсивное излучение гамма-лучей, поражаю</w:t>
      </w:r>
      <w:r w:rsidRPr="00974A73">
        <w:rPr>
          <w:color w:val="000000"/>
        </w:rPr>
        <w:softHyphen/>
        <w:t>щее людей;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11. При внутреннем облучении радиоактивные ве</w:t>
      </w:r>
      <w:r w:rsidRPr="00974A73">
        <w:rPr>
          <w:b/>
          <w:bCs/>
          <w:color w:val="000000"/>
        </w:rPr>
        <w:softHyphen/>
        <w:t>щества проникают в организм человека в результате: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радиоактивного загрязнения поверхности земли, зданий и сооружений;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потребления загрязненных продуктов питания и воды, вдыхания радиоактивной пыли и аэрозолей;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прохождения радиоактивного облака через одеж</w:t>
      </w:r>
      <w:r w:rsidRPr="00974A73">
        <w:rPr>
          <w:color w:val="000000"/>
        </w:rPr>
        <w:softHyphen/>
        <w:t>ду и кожные покровы.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12. При попадании бытовых инсектицидов в желу</w:t>
      </w:r>
      <w:r w:rsidRPr="00974A73">
        <w:rPr>
          <w:b/>
          <w:bCs/>
          <w:color w:val="000000"/>
        </w:rPr>
        <w:softHyphen/>
        <w:t>док появляется: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боль в суставах, возбуждение центральной нерв</w:t>
      </w:r>
      <w:r w:rsidRPr="00974A73">
        <w:rPr>
          <w:color w:val="000000"/>
        </w:rPr>
        <w:softHyphen/>
        <w:t>ной системы и беспричинный смех;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рвота, слизь изо рта и носа, жидкий стул, голов</w:t>
      </w:r>
      <w:r w:rsidRPr="00974A73">
        <w:rPr>
          <w:color w:val="000000"/>
        </w:rPr>
        <w:softHyphen/>
        <w:t xml:space="preserve">ная и </w:t>
      </w:r>
      <w:proofErr w:type="spellStart"/>
      <w:r w:rsidRPr="00974A73">
        <w:rPr>
          <w:color w:val="000000"/>
        </w:rPr>
        <w:t>загрудинная</w:t>
      </w:r>
      <w:proofErr w:type="spellEnd"/>
      <w:r w:rsidRPr="00974A73">
        <w:rPr>
          <w:color w:val="000000"/>
        </w:rPr>
        <w:t xml:space="preserve"> боль, обильное потоотделение;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насморк, кашель и повышенная температура тела.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13. При химическом ожоге кислотой необходимо, прежде всего: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удалить с человека одежду,</w:t>
      </w:r>
      <w:r w:rsidRPr="00974A73">
        <w:rPr>
          <w:i/>
          <w:iCs/>
          <w:color w:val="000000"/>
        </w:rPr>
        <w:t> </w:t>
      </w:r>
      <w:r w:rsidRPr="00974A73">
        <w:rPr>
          <w:color w:val="000000"/>
        </w:rPr>
        <w:t>пропитанную кисло</w:t>
      </w:r>
      <w:r w:rsidRPr="00974A73">
        <w:rPr>
          <w:color w:val="000000"/>
        </w:rPr>
        <w:softHyphen/>
        <w:t>той, и промыть кожу проточной водой;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дать обезболивающе средство и промыть место ожога слабым раствором питьевой соды;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доставить пострадавшего в лечебное учреждение.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14. Производственные аварии и катастрофы отно</w:t>
      </w:r>
      <w:r w:rsidRPr="00974A73">
        <w:rPr>
          <w:b/>
          <w:bCs/>
          <w:color w:val="000000"/>
        </w:rPr>
        <w:softHyphen/>
        <w:t xml:space="preserve">сятся </w:t>
      </w:r>
      <w:proofErr w:type="gramStart"/>
      <w:r w:rsidRPr="00974A73">
        <w:rPr>
          <w:b/>
          <w:bCs/>
          <w:color w:val="000000"/>
        </w:rPr>
        <w:t>к</w:t>
      </w:r>
      <w:proofErr w:type="gramEnd"/>
      <w:r w:rsidRPr="00974A73">
        <w:rPr>
          <w:b/>
          <w:bCs/>
          <w:color w:val="000000"/>
        </w:rPr>
        <w:t>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ЧС экологического характера;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ЧС природного характера;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ЧС техногенного характера.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15. К поражающим факторам взрыва относятся: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высокая температура и волна прорыва;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осколки и ударная волна;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сильная загазованность местности.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16. Если на вас загорелась одежда, то вы: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остановитесь, упадете и покатитесь, сбивая пламя;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побежите и постараетесь сорвать одежду;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завернетесь в одеяло или обмотаетесь плотной тканью.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17. Гидродинамические аварии — это: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аварии на химически опасных объектах, в ре</w:t>
      </w:r>
      <w:r w:rsidRPr="00974A73">
        <w:rPr>
          <w:color w:val="000000"/>
        </w:rPr>
        <w:softHyphen/>
        <w:t>зультате которых может произойти заражение воды;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авария на гидродинамических объектах, в ре</w:t>
      </w:r>
      <w:r w:rsidRPr="00974A73">
        <w:rPr>
          <w:color w:val="000000"/>
        </w:rPr>
        <w:softHyphen/>
        <w:t>зультате которых могут произойти катастрофические затопления;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 xml:space="preserve">в) аварии на </w:t>
      </w:r>
      <w:proofErr w:type="spellStart"/>
      <w:r w:rsidRPr="00974A73">
        <w:rPr>
          <w:color w:val="000000"/>
        </w:rPr>
        <w:t>пожар</w:t>
      </w:r>
      <w:proofErr w:type="gramStart"/>
      <w:r w:rsidRPr="00974A73">
        <w:rPr>
          <w:color w:val="000000"/>
        </w:rPr>
        <w:t>о</w:t>
      </w:r>
      <w:proofErr w:type="spellEnd"/>
      <w:r w:rsidRPr="00974A73">
        <w:rPr>
          <w:color w:val="000000"/>
        </w:rPr>
        <w:t>-</w:t>
      </w:r>
      <w:proofErr w:type="gramEnd"/>
      <w:r w:rsidRPr="00974A73">
        <w:rPr>
          <w:color w:val="000000"/>
        </w:rPr>
        <w:t>, взрывоопасных объектах, в результате которых может произойти взрыв.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18. В зависимости от характера повреждения кро</w:t>
      </w:r>
      <w:r w:rsidRPr="00974A73">
        <w:rPr>
          <w:b/>
          <w:bCs/>
          <w:color w:val="000000"/>
        </w:rPr>
        <w:softHyphen/>
        <w:t>вотечение бывает: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внезапное;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повторное;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венозное.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19. К общим принципам неотложной помощи при по</w:t>
      </w:r>
      <w:r w:rsidRPr="00974A73">
        <w:rPr>
          <w:b/>
          <w:bCs/>
          <w:color w:val="000000"/>
        </w:rPr>
        <w:softHyphen/>
        <w:t>ражении опасными химическими веществами относится: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ускоренное выведение из организма всосавших</w:t>
      </w:r>
      <w:r w:rsidRPr="00974A73">
        <w:rPr>
          <w:color w:val="000000"/>
        </w:rPr>
        <w:softHyphen/>
        <w:t>ся ядовитых веществ;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проведение дезинфекции в жилом помещении, где находится пострадавший;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ускорение процесса всасывания яда в жизненно важные органы.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20. При химическом ожоге щелочью, прежде всего, необходимо: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удалить одежду, пропитанную щелочью, и про</w:t>
      </w:r>
      <w:r w:rsidRPr="00974A73">
        <w:rPr>
          <w:color w:val="000000"/>
        </w:rPr>
        <w:softHyphen/>
        <w:t>мыть кожу проточной водой;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промыть поврежденное место слабым раствором (1—2%) уксусной кислоты;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дать обезболивающее средство и доставить по</w:t>
      </w:r>
      <w:r w:rsidRPr="00974A73">
        <w:rPr>
          <w:color w:val="000000"/>
        </w:rPr>
        <w:softHyphen/>
        <w:t>страдавшего в медицинское учреждение.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21. Причиной взрывов на промышленных пред</w:t>
      </w:r>
      <w:r w:rsidRPr="00974A73">
        <w:rPr>
          <w:b/>
          <w:bCs/>
          <w:color w:val="000000"/>
        </w:rPr>
        <w:softHyphen/>
        <w:t>приятиях может быть: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понижение давления в технологическом обору</w:t>
      </w:r>
      <w:r w:rsidRPr="00974A73">
        <w:rPr>
          <w:color w:val="000000"/>
        </w:rPr>
        <w:softHyphen/>
        <w:t>довании, отсутствие специальных приборов, указы</w:t>
      </w:r>
      <w:r w:rsidRPr="00974A73">
        <w:rPr>
          <w:color w:val="000000"/>
        </w:rPr>
        <w:softHyphen/>
        <w:t>вающих превышение концентрации химически опас</w:t>
      </w:r>
      <w:r w:rsidRPr="00974A73">
        <w:rPr>
          <w:color w:val="000000"/>
        </w:rPr>
        <w:softHyphen/>
        <w:t>ных веществ;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несвоевременное проведение ремонтных работ, повышение температуры и давления внутри произ</w:t>
      </w:r>
      <w:r w:rsidRPr="00974A73">
        <w:rPr>
          <w:color w:val="000000"/>
        </w:rPr>
        <w:softHyphen/>
        <w:t>водственного оборудования;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отсутствие специальных устройств удаления ды</w:t>
      </w:r>
      <w:r w:rsidRPr="00974A73">
        <w:rPr>
          <w:color w:val="000000"/>
        </w:rPr>
        <w:softHyphen/>
        <w:t xml:space="preserve">ма, </w:t>
      </w:r>
      <w:proofErr w:type="spellStart"/>
      <w:r w:rsidRPr="00974A73">
        <w:rPr>
          <w:color w:val="000000"/>
        </w:rPr>
        <w:t>легкосбрасываемых</w:t>
      </w:r>
      <w:proofErr w:type="spellEnd"/>
      <w:r w:rsidRPr="00974A73">
        <w:rPr>
          <w:color w:val="000000"/>
        </w:rPr>
        <w:t xml:space="preserve"> конструкций во взрывоопасных производствах, наличие инертных газов в зоне взрыва.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lastRenderedPageBreak/>
        <w:t>22. Объект, при аварии или разрушении которого мо</w:t>
      </w:r>
      <w:r w:rsidRPr="00974A73">
        <w:rPr>
          <w:b/>
          <w:bCs/>
          <w:color w:val="000000"/>
        </w:rPr>
        <w:softHyphen/>
        <w:t>гут произойти массовые поражения людей, животных и растений опасными химическими веществами, — это: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химически опасный объект;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пожароопасный объект;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гидродинамический опасный объект.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23. Проникающая радиация может вызвать у людей: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лучевую болезнь;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поражение центральной нервной системы;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поражение опорно-двигательного аппарата.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b/>
          <w:bCs/>
          <w:color w:val="000000"/>
        </w:rPr>
        <w:t>24. При поступлении АХОВ в организм человека через дыхательные пути, прежде всего, необходимо: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а) провести санитарную обработку;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б) надеть на пострадавшего противогаз;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A73">
        <w:rPr>
          <w:color w:val="000000"/>
        </w:rPr>
        <w:t>в) вынести пострадавшего из зараженной зоны;</w:t>
      </w: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0766A" w:rsidRPr="00974A73" w:rsidRDefault="00F0766A" w:rsidP="00F07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48D8" w:rsidRPr="00974A73" w:rsidRDefault="00F648D8">
      <w:pPr>
        <w:rPr>
          <w:rFonts w:ascii="Times New Roman" w:hAnsi="Times New Roman" w:cs="Times New Roman"/>
          <w:sz w:val="24"/>
          <w:szCs w:val="24"/>
        </w:rPr>
      </w:pPr>
    </w:p>
    <w:sectPr w:rsidR="00F648D8" w:rsidRPr="00974A73" w:rsidSect="00974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66A"/>
    <w:rsid w:val="00961A7A"/>
    <w:rsid w:val="00974A73"/>
    <w:rsid w:val="00AC1F37"/>
    <w:rsid w:val="00DC5BAD"/>
    <w:rsid w:val="00F0766A"/>
    <w:rsid w:val="00F6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one</cp:lastModifiedBy>
  <cp:revision>4</cp:revision>
  <dcterms:created xsi:type="dcterms:W3CDTF">2020-05-13T08:22:00Z</dcterms:created>
  <dcterms:modified xsi:type="dcterms:W3CDTF">2020-05-13T11:21:00Z</dcterms:modified>
</cp:coreProperties>
</file>