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876" w:rsidRPr="00F30876" w:rsidRDefault="00F30876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 ВПР</w:t>
      </w:r>
    </w:p>
    <w:p w:rsidR="00F30876" w:rsidRPr="00F30876" w:rsidRDefault="00F30876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</w:t>
      </w:r>
      <w:r w:rsidR="005560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математике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в </w:t>
      </w:r>
      <w:r w:rsidR="004C51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7-в 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классе</w:t>
      </w:r>
    </w:p>
    <w:p w:rsidR="00F30876" w:rsidRDefault="009901AD" w:rsidP="00F3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МБОУ СОШ №1 города Новошахтинска</w:t>
      </w:r>
    </w:p>
    <w:p w:rsidR="009901AD" w:rsidRPr="00F30876" w:rsidRDefault="009901AD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F30876" w:rsidRPr="00E40F29" w:rsidRDefault="00F30876" w:rsidP="009901AD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проведения: 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</w:t>
      </w:r>
      <w:r w:rsidR="00DD2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23.09.2020</w:t>
      </w:r>
      <w:r w:rsidR="00515362" w:rsidRPr="00E40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30876" w:rsidRPr="00F30876" w:rsidRDefault="00F30876" w:rsidP="009901A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Назначение ВПР по математике – оценить уровень общеобразовательной подготовки обучающихся</w:t>
      </w:r>
      <w:r w:rsidR="004C5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7-в  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класса в соответствии с требованиями ФГОС. ВПР позволяют осуществить диагностику достижения предметных и </w:t>
      </w:r>
      <w:proofErr w:type="spellStart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результатов, в том числе уровня </w:t>
      </w:r>
      <w:proofErr w:type="spellStart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универсальных учебных действий (УУД) и овладения </w:t>
      </w:r>
      <w:proofErr w:type="spellStart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межпредметными</w:t>
      </w:r>
      <w:proofErr w:type="spellEnd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понятиями.</w:t>
      </w:r>
    </w:p>
    <w:p w:rsidR="00F30876" w:rsidRPr="00F30876" w:rsidRDefault="00F30876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выполнение проверочной работы по </w:t>
      </w:r>
      <w:r w:rsidR="004C5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математике 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было отведено </w:t>
      </w:r>
      <w:r w:rsidR="006D7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90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минут.        </w:t>
      </w:r>
    </w:p>
    <w:p w:rsidR="00F30876" w:rsidRPr="00F30876" w:rsidRDefault="00F30876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классе </w:t>
      </w:r>
      <w:r w:rsidR="002F6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25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 Работу по </w:t>
      </w:r>
      <w:r w:rsidR="00556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математике 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выполняли </w:t>
      </w:r>
      <w:r w:rsidR="00556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23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 (</w:t>
      </w:r>
      <w:r w:rsidR="002F6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92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</w:t>
      </w:r>
    </w:p>
    <w:p w:rsidR="00F30876" w:rsidRPr="00F30876" w:rsidRDefault="00556051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Средний первичный балл </w:t>
      </w:r>
      <w:r w:rsidR="00F55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6,2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30876" w:rsidRDefault="00F30876" w:rsidP="00F3087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Средний балл по </w:t>
      </w:r>
      <w:proofErr w:type="spellStart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пятибальной</w:t>
      </w:r>
      <w:proofErr w:type="spellEnd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шкале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– </w:t>
      </w:r>
      <w:r w:rsidR="00990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</w:t>
      </w:r>
      <w:r w:rsidR="004C51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990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</w:t>
      </w:r>
    </w:p>
    <w:p w:rsidR="009901AD" w:rsidRPr="00F30876" w:rsidRDefault="009901AD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F30876" w:rsidRDefault="00F30876" w:rsidP="00F3087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901AD" w:rsidRPr="009901AD" w:rsidRDefault="009901AD" w:rsidP="009901AD">
      <w:pPr>
        <w:ind w:left="2064"/>
        <w:rPr>
          <w:b/>
          <w:sz w:val="28"/>
          <w:szCs w:val="28"/>
        </w:rPr>
      </w:pPr>
      <w:r w:rsidRPr="009901AD">
        <w:rPr>
          <w:rFonts w:ascii="Times New Roman" w:eastAsia="Times New Roman" w:hAnsi="Times New Roman" w:cs="Times New Roman"/>
          <w:b/>
          <w:iCs/>
          <w:sz w:val="28"/>
          <w:szCs w:val="28"/>
        </w:rPr>
        <w:t>Рекомендуемая таблица перевода баллов в отметки по пятибалльной шкале</w:t>
      </w:r>
    </w:p>
    <w:tbl>
      <w:tblPr>
        <w:tblW w:w="0" w:type="auto"/>
        <w:tblInd w:w="8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0"/>
        <w:gridCol w:w="1280"/>
        <w:gridCol w:w="1280"/>
        <w:gridCol w:w="1280"/>
        <w:gridCol w:w="1280"/>
      </w:tblGrid>
      <w:tr w:rsidR="009901AD" w:rsidTr="00B12C2F">
        <w:trPr>
          <w:trHeight w:val="268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Отметка по пятибалльной шкале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«2»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«3»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«4»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«5»</w:t>
            </w:r>
          </w:p>
        </w:tc>
      </w:tr>
      <w:tr w:rsidR="009901AD" w:rsidTr="00B12C2F">
        <w:trPr>
          <w:trHeight w:val="371"/>
        </w:trPr>
        <w:tc>
          <w:tcPr>
            <w:tcW w:w="4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Первичные баллы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547A8C" w:rsidP="00B12C2F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0-5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547A8C" w:rsidP="00B12C2F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6-9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547A8C" w:rsidP="00B12C2F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10-13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547A8C" w:rsidP="00B12C2F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14-16</w:t>
            </w:r>
          </w:p>
        </w:tc>
      </w:tr>
    </w:tbl>
    <w:p w:rsidR="00F30876" w:rsidRDefault="00F30876" w:rsidP="00F3087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901AD" w:rsidRDefault="009901AD" w:rsidP="00547A8C">
      <w:pPr>
        <w:rPr>
          <w:rFonts w:ascii="Times New Roman" w:hAnsi="Times New Roman" w:cs="Times New Roman"/>
          <w:b/>
          <w:sz w:val="28"/>
          <w:szCs w:val="28"/>
        </w:rPr>
      </w:pPr>
      <w:r w:rsidRPr="005D69CA">
        <w:rPr>
          <w:rFonts w:ascii="Times New Roman" w:hAnsi="Times New Roman" w:cs="Times New Roman"/>
          <w:b/>
          <w:sz w:val="28"/>
          <w:szCs w:val="28"/>
        </w:rPr>
        <w:t>Выполнение заданий участниками ВП</w:t>
      </w:r>
      <w:proofErr w:type="gramStart"/>
      <w:r w:rsidRPr="005D69CA">
        <w:rPr>
          <w:rFonts w:ascii="Times New Roman" w:hAnsi="Times New Roman" w:cs="Times New Roman"/>
          <w:b/>
          <w:sz w:val="28"/>
          <w:szCs w:val="28"/>
        </w:rPr>
        <w:t>Р</w:t>
      </w:r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proofErr w:type="gramEnd"/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% от числа участников)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509"/>
        <w:gridCol w:w="456"/>
        <w:gridCol w:w="728"/>
        <w:gridCol w:w="728"/>
        <w:gridCol w:w="728"/>
        <w:gridCol w:w="728"/>
        <w:gridCol w:w="728"/>
        <w:gridCol w:w="728"/>
        <w:gridCol w:w="729"/>
        <w:gridCol w:w="732"/>
        <w:gridCol w:w="732"/>
        <w:gridCol w:w="732"/>
        <w:gridCol w:w="732"/>
      </w:tblGrid>
      <w:tr w:rsidR="00547A8C" w:rsidRPr="00E26BCD" w:rsidTr="00547A8C">
        <w:trPr>
          <w:trHeight w:val="262"/>
        </w:trPr>
        <w:tc>
          <w:tcPr>
            <w:tcW w:w="1809" w:type="dxa"/>
          </w:tcPr>
          <w:p w:rsidR="00547A8C" w:rsidRPr="00E26BCD" w:rsidRDefault="00547A8C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Задание №</w:t>
            </w:r>
          </w:p>
        </w:tc>
        <w:tc>
          <w:tcPr>
            <w:tcW w:w="509" w:type="dxa"/>
          </w:tcPr>
          <w:p w:rsidR="00547A8C" w:rsidRPr="00E26BCD" w:rsidRDefault="00547A8C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:rsidR="00547A8C" w:rsidRPr="00E26BCD" w:rsidRDefault="00547A8C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728" w:type="dxa"/>
          </w:tcPr>
          <w:p w:rsidR="00547A8C" w:rsidRPr="00E26BCD" w:rsidRDefault="00547A8C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728" w:type="dxa"/>
          </w:tcPr>
          <w:p w:rsidR="00547A8C" w:rsidRPr="00E26BCD" w:rsidRDefault="00547A8C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728" w:type="dxa"/>
          </w:tcPr>
          <w:p w:rsidR="00547A8C" w:rsidRPr="00E26BCD" w:rsidRDefault="00547A8C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728" w:type="dxa"/>
          </w:tcPr>
          <w:p w:rsidR="00547A8C" w:rsidRPr="00E26BCD" w:rsidRDefault="00547A8C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728" w:type="dxa"/>
          </w:tcPr>
          <w:p w:rsidR="00547A8C" w:rsidRPr="00E26BCD" w:rsidRDefault="00547A8C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728" w:type="dxa"/>
          </w:tcPr>
          <w:p w:rsidR="00547A8C" w:rsidRPr="00E26BCD" w:rsidRDefault="00547A8C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729" w:type="dxa"/>
          </w:tcPr>
          <w:p w:rsidR="00547A8C" w:rsidRPr="00E26BCD" w:rsidRDefault="00547A8C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732" w:type="dxa"/>
          </w:tcPr>
          <w:p w:rsidR="00547A8C" w:rsidRPr="00E26BCD" w:rsidRDefault="00547A8C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732" w:type="dxa"/>
          </w:tcPr>
          <w:p w:rsidR="00547A8C" w:rsidRPr="00E26BCD" w:rsidRDefault="00547A8C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732" w:type="dxa"/>
          </w:tcPr>
          <w:p w:rsidR="00547A8C" w:rsidRPr="00E26BCD" w:rsidRDefault="00547A8C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12</w:t>
            </w:r>
          </w:p>
        </w:tc>
        <w:tc>
          <w:tcPr>
            <w:tcW w:w="732" w:type="dxa"/>
          </w:tcPr>
          <w:p w:rsidR="00547A8C" w:rsidRPr="00E26BCD" w:rsidRDefault="00547A8C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13</w:t>
            </w:r>
          </w:p>
        </w:tc>
      </w:tr>
      <w:tr w:rsidR="00547A8C" w:rsidRPr="00E26BCD" w:rsidTr="00547A8C">
        <w:trPr>
          <w:trHeight w:val="542"/>
        </w:trPr>
        <w:tc>
          <w:tcPr>
            <w:tcW w:w="1809" w:type="dxa"/>
          </w:tcPr>
          <w:p w:rsidR="00547A8C" w:rsidRPr="00E26BCD" w:rsidRDefault="00547A8C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BCD">
              <w:rPr>
                <w:rFonts w:ascii="Times New Roman" w:hAnsi="Times New Roman" w:cs="Times New Roman"/>
                <w:sz w:val="24"/>
                <w:szCs w:val="24"/>
              </w:rPr>
              <w:t>% выполнения задания</w:t>
            </w:r>
          </w:p>
        </w:tc>
        <w:tc>
          <w:tcPr>
            <w:tcW w:w="509" w:type="dxa"/>
          </w:tcPr>
          <w:p w:rsidR="00547A8C" w:rsidRPr="00E26BCD" w:rsidRDefault="00547A8C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56" w:type="dxa"/>
          </w:tcPr>
          <w:p w:rsidR="00547A8C" w:rsidRPr="00E26BCD" w:rsidRDefault="00547A8C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28" w:type="dxa"/>
          </w:tcPr>
          <w:p w:rsidR="00547A8C" w:rsidRPr="00E26BCD" w:rsidRDefault="00547A8C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28" w:type="dxa"/>
          </w:tcPr>
          <w:p w:rsidR="00547A8C" w:rsidRPr="00E26BCD" w:rsidRDefault="00547A8C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28" w:type="dxa"/>
          </w:tcPr>
          <w:p w:rsidR="00547A8C" w:rsidRPr="00E26BCD" w:rsidRDefault="00547A8C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28" w:type="dxa"/>
          </w:tcPr>
          <w:p w:rsidR="00547A8C" w:rsidRPr="00E26BCD" w:rsidRDefault="00547A8C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28" w:type="dxa"/>
          </w:tcPr>
          <w:p w:rsidR="00547A8C" w:rsidRPr="00E26BCD" w:rsidRDefault="00547A8C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28" w:type="dxa"/>
          </w:tcPr>
          <w:p w:rsidR="00547A8C" w:rsidRPr="00E26BCD" w:rsidRDefault="00547A8C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29" w:type="dxa"/>
          </w:tcPr>
          <w:p w:rsidR="00547A8C" w:rsidRPr="00E26BCD" w:rsidRDefault="00547A8C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2" w:type="dxa"/>
          </w:tcPr>
          <w:p w:rsidR="00547A8C" w:rsidRPr="00E26BCD" w:rsidRDefault="00547A8C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32" w:type="dxa"/>
          </w:tcPr>
          <w:p w:rsidR="00547A8C" w:rsidRPr="00E26BCD" w:rsidRDefault="00547A8C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32" w:type="dxa"/>
          </w:tcPr>
          <w:p w:rsidR="00547A8C" w:rsidRPr="00E26BCD" w:rsidRDefault="00547A8C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32" w:type="dxa"/>
          </w:tcPr>
          <w:p w:rsidR="00547A8C" w:rsidRPr="00E26BCD" w:rsidRDefault="00547A8C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9901AD" w:rsidRDefault="009901AD" w:rsidP="009901AD">
      <w:pPr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F30876" w:rsidRPr="009901AD" w:rsidRDefault="00F30876" w:rsidP="00F3087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9901AD" w:rsidRDefault="009901AD" w:rsidP="000D28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F30876" w:rsidRPr="000D288E" w:rsidRDefault="00F30876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 w:rsidRPr="000D288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lastRenderedPageBreak/>
        <w:t>Общий анализ качества знаний</w:t>
      </w:r>
    </w:p>
    <w:tbl>
      <w:tblPr>
        <w:tblW w:w="12015" w:type="dxa"/>
        <w:jc w:val="center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3"/>
        <w:gridCol w:w="1457"/>
        <w:gridCol w:w="2403"/>
        <w:gridCol w:w="758"/>
        <w:gridCol w:w="758"/>
        <w:gridCol w:w="758"/>
        <w:gridCol w:w="758"/>
        <w:gridCol w:w="1645"/>
        <w:gridCol w:w="2335"/>
      </w:tblGrid>
      <w:tr w:rsidR="00E40F29" w:rsidRPr="000D288E" w:rsidTr="00E40F29">
        <w:trPr>
          <w:trHeight w:val="946"/>
          <w:jc w:val="center"/>
        </w:trPr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F29" w:rsidRPr="000D288E" w:rsidRDefault="00E40F29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F29" w:rsidRPr="000D288E" w:rsidRDefault="00E40F29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 – </w:t>
            </w:r>
            <w:proofErr w:type="gramStart"/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человек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F29" w:rsidRPr="000D288E" w:rsidRDefault="00E40F29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 – </w:t>
            </w:r>
            <w:proofErr w:type="gramStart"/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выполнявших работу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F29" w:rsidRPr="000D288E" w:rsidRDefault="00E40F29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F29" w:rsidRPr="000D288E" w:rsidRDefault="00E40F29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0F29" w:rsidRPr="000D288E" w:rsidRDefault="00E40F29" w:rsidP="000D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F29" w:rsidRPr="000D288E" w:rsidRDefault="00E40F29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F29" w:rsidRPr="000D288E" w:rsidRDefault="00E40F29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F29" w:rsidRPr="000D288E" w:rsidRDefault="00E40F29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Успеваемость</w:t>
            </w:r>
          </w:p>
        </w:tc>
      </w:tr>
      <w:tr w:rsidR="00E40F29" w:rsidRPr="000D288E" w:rsidTr="00E40F29">
        <w:trPr>
          <w:jc w:val="center"/>
        </w:trPr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F29" w:rsidRPr="000D288E" w:rsidRDefault="00E40F29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7-в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F29" w:rsidRPr="000D288E" w:rsidRDefault="00E40F29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26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F29" w:rsidRPr="000D288E" w:rsidRDefault="00E40F29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23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F29" w:rsidRPr="000D288E" w:rsidRDefault="00E40F29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F29" w:rsidRPr="000D288E" w:rsidRDefault="00E40F29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4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0F29" w:rsidRDefault="00E40F29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6</w:t>
            </w:r>
            <w:bookmarkStart w:id="0" w:name="_GoBack"/>
            <w:bookmarkEnd w:id="0"/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F29" w:rsidRPr="000D288E" w:rsidRDefault="00E40F29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13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F29" w:rsidRPr="000D288E" w:rsidRDefault="00E40F29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18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F29" w:rsidRPr="000D288E" w:rsidRDefault="00E40F29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74</w:t>
            </w:r>
          </w:p>
        </w:tc>
      </w:tr>
    </w:tbl>
    <w:p w:rsidR="00F30876" w:rsidRDefault="00F30876" w:rsidP="00F3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F30876" w:rsidRDefault="00F30876" w:rsidP="00F3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0D288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Допущены ошибки в заданиях:</w:t>
      </w:r>
    </w:p>
    <w:tbl>
      <w:tblPr>
        <w:tblW w:w="12626" w:type="dxa"/>
        <w:jc w:val="center"/>
        <w:tblInd w:w="-142" w:type="dxa"/>
        <w:shd w:val="clear" w:color="auto" w:fill="FFFFFF"/>
        <w:tblLook w:val="04A0" w:firstRow="1" w:lastRow="0" w:firstColumn="1" w:lastColumn="0" w:noHBand="0" w:noVBand="1"/>
      </w:tblPr>
      <w:tblGrid>
        <w:gridCol w:w="885"/>
        <w:gridCol w:w="8832"/>
        <w:gridCol w:w="2909"/>
      </w:tblGrid>
      <w:tr w:rsidR="00DD2B03" w:rsidRPr="00DD2B03" w:rsidTr="00DD2B03">
        <w:trPr>
          <w:trHeight w:val="450"/>
          <w:jc w:val="center"/>
        </w:trPr>
        <w:tc>
          <w:tcPr>
            <w:tcW w:w="8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D2B03" w:rsidRPr="00DD2B03" w:rsidRDefault="00DD2B03" w:rsidP="00DD2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D2B03" w:rsidRPr="00DD2B03" w:rsidRDefault="00DD2B03" w:rsidP="00DD2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Блоки ПООП НОО</w:t>
            </w:r>
          </w:p>
        </w:tc>
        <w:tc>
          <w:tcPr>
            <w:tcW w:w="29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D2B03" w:rsidRPr="00DD2B03" w:rsidRDefault="00DD2B03" w:rsidP="00DD2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DD2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DD2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допустивших ошибки</w:t>
            </w:r>
          </w:p>
        </w:tc>
      </w:tr>
      <w:tr w:rsidR="00DD2B03" w:rsidRPr="00DD2B03" w:rsidTr="00DD2B03">
        <w:trPr>
          <w:trHeight w:val="391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D2B03" w:rsidRPr="00DD2B03" w:rsidRDefault="00DD2B03" w:rsidP="00DD2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D2B03" w:rsidRPr="00DD2B03" w:rsidRDefault="00DD2B03" w:rsidP="00DD2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D2B03" w:rsidRPr="00DD2B03" w:rsidRDefault="00DD2B03" w:rsidP="00DD2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2B03" w:rsidRPr="00DD2B03" w:rsidTr="00DD2B03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D2B03" w:rsidRPr="00DD2B03" w:rsidRDefault="00DD2B03" w:rsidP="00DD2B03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D2B03" w:rsidRPr="00DD2B03" w:rsidRDefault="00DD2B03" w:rsidP="00DD2B0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D2B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Развитие представлений о числе и числовых системах </w:t>
            </w:r>
            <w:proofErr w:type="gramStart"/>
            <w:r w:rsidRPr="00DD2B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DD2B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натуральных до действительных чисел. Оперировать на базовом уровне понятием целое число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D2B03" w:rsidRPr="00DD2B03" w:rsidRDefault="00F55206" w:rsidP="00DD2B03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чел/ 39</w:t>
            </w:r>
            <w:r w:rsidR="00DD2B03" w:rsidRPr="00DD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DD2B03" w:rsidRPr="00DD2B03" w:rsidTr="00DD2B03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D2B03" w:rsidRPr="00DD2B03" w:rsidRDefault="00DD2B03" w:rsidP="00DD2B03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2B0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D2B03" w:rsidRPr="00DD2B03" w:rsidRDefault="00DD2B03" w:rsidP="00DD2B0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D2B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Развитие представлений о числе и числовых системах </w:t>
            </w:r>
            <w:proofErr w:type="gramStart"/>
            <w:r w:rsidRPr="00DD2B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DD2B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натуральных до действительных чисел. Оперировать на базовом уровне понятием обыкновенная дробь, смешанное число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D2B03" w:rsidRPr="00DD2B03" w:rsidRDefault="00F55206" w:rsidP="00DD2B03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чел/ 39</w:t>
            </w:r>
            <w:r w:rsidR="00DD2B03" w:rsidRPr="00DD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DD2B03" w:rsidRPr="00DD2B03" w:rsidTr="00DD2B03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D2B03" w:rsidRPr="00DD2B03" w:rsidRDefault="00DD2B03" w:rsidP="00DD2B03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2B0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D2B03" w:rsidRPr="00DD2B03" w:rsidRDefault="00DD2B03" w:rsidP="00DD2B0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D2B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Развитие представлений о числе и числовых системах </w:t>
            </w:r>
            <w:proofErr w:type="gramStart"/>
            <w:r w:rsidRPr="00DD2B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DD2B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натуральных до действительных чисел. Решать задачи на нахождение части числа и числа по его части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D2B03" w:rsidRPr="00DD2B03" w:rsidRDefault="00F55206" w:rsidP="00DD2B03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12чел/ 52</w:t>
            </w:r>
            <w:r w:rsidR="00DD2B03" w:rsidRPr="00DD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DD2B03" w:rsidRPr="00DD2B03" w:rsidTr="00DD2B03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D2B03" w:rsidRPr="00DD2B03" w:rsidRDefault="00DD2B03" w:rsidP="00DD2B03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2B0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D2B03" w:rsidRPr="00DD2B03" w:rsidRDefault="00DD2B03" w:rsidP="00DD2B0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D2B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Развитие представлений о числе и числовых системах </w:t>
            </w:r>
            <w:proofErr w:type="gramStart"/>
            <w:r w:rsidRPr="00DD2B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DD2B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натуральных до действительных чисел. Оперировать на базовом уровне понятием десятичная дробь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D2B03" w:rsidRPr="00DD2B03" w:rsidRDefault="00F55206" w:rsidP="00DD2B03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14чел/ 61</w:t>
            </w:r>
            <w:r w:rsidR="00DD2B03" w:rsidRPr="00DD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DD2B03" w:rsidRPr="00DD2B03" w:rsidTr="00DD2B03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D2B03" w:rsidRPr="00DD2B03" w:rsidRDefault="00DD2B03" w:rsidP="00DD2B03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2B0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D2B03" w:rsidRPr="00DD2B03" w:rsidRDefault="00DD2B03" w:rsidP="00DD2B0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D2B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Умение пользоваться оценкой и прикидкой при практических расчетах. Оценивать размеры реальных объектов окружающего мира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D2B03" w:rsidRPr="00DD2B03" w:rsidRDefault="00F55206" w:rsidP="00DD2B03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6чел/ 26</w:t>
            </w:r>
            <w:r w:rsidR="00DD2B03" w:rsidRPr="00DD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DD2B03" w:rsidRPr="00DD2B03" w:rsidTr="00DD2B03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D2B03" w:rsidRPr="00DD2B03" w:rsidRDefault="00DD2B03" w:rsidP="00DD2B03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2B0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D2B03" w:rsidRPr="00DD2B03" w:rsidRDefault="00DD2B03" w:rsidP="00DD2B0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D2B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Умение извлекать информацию, представленную в таблицах, на диаграммах. Читать информацию, представленную в виде таблицы, диаграммы / извлекать, интерпретировать информацию, представленную в таблицах и на диаграммах, отражающую свойства и характеристики реальных процессов и явлений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D2B03" w:rsidRPr="00DD2B03" w:rsidRDefault="00F55206" w:rsidP="00DD2B03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7чел/ 30</w:t>
            </w:r>
            <w:r w:rsidR="00DD2B03" w:rsidRPr="00DD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DD2B03" w:rsidRPr="00DD2B03" w:rsidTr="00DD2B03">
        <w:trPr>
          <w:trHeight w:val="562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D2B03" w:rsidRPr="00DD2B03" w:rsidRDefault="00DD2B03" w:rsidP="00DD2B03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2B0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D2B03" w:rsidRPr="00DD2B03" w:rsidRDefault="00DD2B03" w:rsidP="00DD2B0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D2B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Овладение символьным языком алгебры. Оперировать понятием модуль числа, геометрическая интерпретация модуля числа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D2B03" w:rsidRPr="00DD2B03" w:rsidRDefault="00F55206" w:rsidP="00DD2B03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15чел/ 65</w:t>
            </w:r>
            <w:r w:rsidR="00DD2B03" w:rsidRPr="00DD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DD2B03" w:rsidRPr="00DD2B03" w:rsidTr="00DD2B03">
        <w:trPr>
          <w:trHeight w:val="562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D2B03" w:rsidRPr="00DD2B03" w:rsidRDefault="00DD2B03" w:rsidP="00DD2B03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2B0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D2B03" w:rsidRPr="00DD2B03" w:rsidRDefault="00DD2B03" w:rsidP="00DD2B0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D2B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Развитие представлений о числе и числовых системах </w:t>
            </w:r>
            <w:proofErr w:type="gramStart"/>
            <w:r w:rsidRPr="00DD2B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DD2B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натуральных до действительных чисел. Сравнивать рациональные числа / упорядочивать числа, записанные в виде обыкновенных дробей, десятичных дробей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D2B03" w:rsidRPr="00DD2B03" w:rsidRDefault="00F55206" w:rsidP="00DD2B03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12чел/ 51</w:t>
            </w:r>
            <w:r w:rsidR="00DD2B03" w:rsidRPr="00DD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DD2B03" w:rsidRPr="00DD2B03" w:rsidTr="00DD2B03">
        <w:trPr>
          <w:trHeight w:val="873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D2B03" w:rsidRPr="00DD2B03" w:rsidRDefault="00DD2B03" w:rsidP="00DD2B03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2B0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D2B03" w:rsidRPr="00DD2B03" w:rsidRDefault="00DD2B03" w:rsidP="00DD2B0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D2B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Овладение навыками письменных вычислений. Использовать свойства чисел и правила действий с рациональными числами при выполнении вычислений / выполнять вычисления, в том числе с использованием приемов рациональных вычислений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D2B03" w:rsidRPr="00DD2B03" w:rsidRDefault="00F55206" w:rsidP="00DD2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3чел/ 87</w:t>
            </w:r>
            <w:r w:rsidR="00DD2B03" w:rsidRPr="00DD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DD2B03" w:rsidRPr="00DD2B03" w:rsidTr="00DD2B03">
        <w:trPr>
          <w:trHeight w:val="696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D2B03" w:rsidRPr="00DD2B03" w:rsidRDefault="00DD2B03" w:rsidP="00DD2B03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2B0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D2B03" w:rsidRPr="00DD2B03" w:rsidRDefault="00DD2B03" w:rsidP="00DD2B0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D2B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Умение анализировать, извлекать необходимую информацию. Решать несложные логические задачи, находить пересечение, объединение, подмножество в простейших ситуациях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D2B03" w:rsidRPr="00DD2B03" w:rsidRDefault="00F55206" w:rsidP="00DD2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5чел/ 22</w:t>
            </w:r>
            <w:r w:rsidR="00DD2B03" w:rsidRPr="00DD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DD2B03" w:rsidRPr="00DD2B03" w:rsidTr="00DD2B03">
        <w:trPr>
          <w:trHeight w:val="510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D2B03" w:rsidRPr="00DD2B03" w:rsidRDefault="00DD2B03" w:rsidP="00DD2B03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2B0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D2B03" w:rsidRPr="00DD2B03" w:rsidRDefault="00DD2B03" w:rsidP="00DD2B0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D2B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Умение применять изученные понятия, результаты, методы для решения задач практического характера и задач их смежных дисциплин. Решать задачи на покупки, 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D2B03" w:rsidRPr="00DD2B03" w:rsidRDefault="00F55206" w:rsidP="00DD2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13чел/ 57</w:t>
            </w:r>
            <w:r w:rsidR="00DD2B03" w:rsidRPr="00DD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DD2B03" w:rsidRPr="00DD2B03" w:rsidTr="00DD2B03">
        <w:trPr>
          <w:trHeight w:val="710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D2B03" w:rsidRPr="00DD2B03" w:rsidRDefault="00DD2B03" w:rsidP="00DD2B03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2B0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D2B03" w:rsidRPr="00DD2B03" w:rsidRDefault="00DD2B03" w:rsidP="00DD2B0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D2B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Овладение геометрическим языком, развитие навыков изобразительных умений, навыков геометрических построений. </w:t>
            </w:r>
            <w:proofErr w:type="gramStart"/>
            <w:r w:rsidRPr="00DD2B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Оперировать на базовом уровне понятиями: фигура, точка, отрезок, прямая, луч, ломанная, угол, многоугольник, треугольник и четырехугольник, прямоугольник и квадрат, окружность и круг, прямоугольный параллелепипед, куб, шар.</w:t>
            </w:r>
            <w:proofErr w:type="gramEnd"/>
            <w:r w:rsidRPr="00DD2B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Изображать изучаемые фигуры от руки и с помощью линейки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D2B03" w:rsidRPr="00DD2B03" w:rsidRDefault="00F55206" w:rsidP="00DD2B03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15чел/ 65</w:t>
            </w:r>
            <w:r w:rsidR="00DD2B03" w:rsidRPr="00DD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DD2B03" w:rsidRPr="00DD2B03" w:rsidTr="00DD2B03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D2B03" w:rsidRPr="00DD2B03" w:rsidRDefault="00DD2B03" w:rsidP="00DD2B03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2B0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D2B03" w:rsidRPr="00DD2B03" w:rsidRDefault="00DD2B03" w:rsidP="00DD2B0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D2B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Умение проводить логические обоснования, доказательства математических утверждений. Решать простые и сложные задачи разных типов, а также задачи повышенной трудности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D2B03" w:rsidRPr="00DD2B03" w:rsidRDefault="00F55206" w:rsidP="00DD2B0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18чел/ 78</w:t>
            </w:r>
            <w:r w:rsidR="00DD2B03" w:rsidRPr="00DD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</w:tbl>
    <w:p w:rsidR="000D288E" w:rsidRDefault="000D288E" w:rsidP="00F3087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5334" w:rsidRPr="00F30876" w:rsidRDefault="008B5334" w:rsidP="008B53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Выводы:</w:t>
      </w:r>
    </w:p>
    <w:p w:rsidR="008B5334" w:rsidRPr="00346E80" w:rsidRDefault="008B5334" w:rsidP="008B53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 xml:space="preserve">Более успешно выполнены учащимися задания </w:t>
      </w:r>
      <w:r w:rsidR="00515362">
        <w:rPr>
          <w:rFonts w:ascii="Times New Roman" w:hAnsi="Times New Roman" w:cs="Times New Roman"/>
          <w:sz w:val="28"/>
          <w:szCs w:val="28"/>
        </w:rPr>
        <w:t>1, 2,5,6,</w:t>
      </w:r>
      <w:r>
        <w:rPr>
          <w:rFonts w:ascii="Times New Roman" w:hAnsi="Times New Roman" w:cs="Times New Roman"/>
          <w:sz w:val="28"/>
          <w:szCs w:val="28"/>
        </w:rPr>
        <w:t xml:space="preserve"> 10.</w:t>
      </w:r>
    </w:p>
    <w:p w:rsidR="008B5334" w:rsidRDefault="008B5334" w:rsidP="008B53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>Выполнены на недостаточном уровне задания</w:t>
      </w:r>
      <w:r w:rsidR="00515362">
        <w:rPr>
          <w:rFonts w:ascii="Times New Roman" w:hAnsi="Times New Roman" w:cs="Times New Roman"/>
          <w:sz w:val="28"/>
          <w:szCs w:val="28"/>
        </w:rPr>
        <w:t xml:space="preserve">  7,11,</w:t>
      </w:r>
      <w:r w:rsidR="00515362" w:rsidRPr="00515362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5334" w:rsidRDefault="008B5334" w:rsidP="008B53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 xml:space="preserve">Мало учащихся решили </w:t>
      </w:r>
      <w:r>
        <w:rPr>
          <w:rFonts w:ascii="Times New Roman" w:hAnsi="Times New Roman" w:cs="Times New Roman"/>
          <w:sz w:val="28"/>
          <w:szCs w:val="28"/>
        </w:rPr>
        <w:t xml:space="preserve">задачу на проценты, а так же </w:t>
      </w:r>
      <w:r w:rsidRPr="00346E80">
        <w:rPr>
          <w:rFonts w:ascii="Times New Roman" w:hAnsi="Times New Roman" w:cs="Times New Roman"/>
          <w:sz w:val="28"/>
          <w:szCs w:val="28"/>
        </w:rPr>
        <w:t>логическую  задачу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6E80" w:rsidRPr="00346E80" w:rsidRDefault="00346E80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6E80" w:rsidRPr="00346E80" w:rsidRDefault="000D288E" w:rsidP="00346E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6E80">
        <w:rPr>
          <w:rFonts w:ascii="Times New Roman" w:hAnsi="Times New Roman" w:cs="Times New Roman"/>
          <w:b/>
          <w:sz w:val="28"/>
          <w:szCs w:val="28"/>
        </w:rPr>
        <w:t>По результатам анализаспланирована коррекционная работа по устранению выявленных пробелов:</w:t>
      </w:r>
    </w:p>
    <w:p w:rsidR="000D288E" w:rsidRPr="00346E80" w:rsidRDefault="00346E80" w:rsidP="00346E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D288E" w:rsidRPr="00346E80">
        <w:rPr>
          <w:rFonts w:ascii="Times New Roman" w:hAnsi="Times New Roman" w:cs="Times New Roman"/>
          <w:sz w:val="28"/>
          <w:szCs w:val="28"/>
        </w:rPr>
        <w:t xml:space="preserve"> организовано сопутствующее повторение на уроках.</w:t>
      </w:r>
    </w:p>
    <w:p w:rsidR="000D288E" w:rsidRPr="00346E80" w:rsidRDefault="000D288E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>- Проведена работа над ошибками</w:t>
      </w:r>
      <w:proofErr w:type="gramStart"/>
      <w:r w:rsidRPr="00346E80">
        <w:rPr>
          <w:rFonts w:ascii="Times New Roman" w:hAnsi="Times New Roman" w:cs="Times New Roman"/>
          <w:sz w:val="28"/>
          <w:szCs w:val="28"/>
        </w:rPr>
        <w:t> .</w:t>
      </w:r>
      <w:proofErr w:type="gramEnd"/>
    </w:p>
    <w:p w:rsidR="000D288E" w:rsidRPr="00346E80" w:rsidRDefault="000D288E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>- Продолжена</w:t>
      </w:r>
      <w:r w:rsidR="00346E80" w:rsidRPr="00346E80">
        <w:rPr>
          <w:rFonts w:ascii="Times New Roman" w:hAnsi="Times New Roman" w:cs="Times New Roman"/>
          <w:sz w:val="28"/>
          <w:szCs w:val="28"/>
        </w:rPr>
        <w:t xml:space="preserve"> работа</w:t>
      </w:r>
      <w:r w:rsidRPr="00346E80">
        <w:rPr>
          <w:rFonts w:ascii="Times New Roman" w:hAnsi="Times New Roman" w:cs="Times New Roman"/>
          <w:sz w:val="28"/>
          <w:szCs w:val="28"/>
        </w:rPr>
        <w:t xml:space="preserve"> по формированию устойчивых вычислительных навыков у учащихся.</w:t>
      </w:r>
    </w:p>
    <w:p w:rsidR="000D288E" w:rsidRPr="00346E80" w:rsidRDefault="000D288E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>- Уделяется больше времени на развитие логического мышления.</w:t>
      </w:r>
    </w:p>
    <w:p w:rsidR="000D288E" w:rsidRPr="00346E80" w:rsidRDefault="000D288E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 xml:space="preserve">- С мотивированными учащимися проведён разбор </w:t>
      </w:r>
      <w:proofErr w:type="gramStart"/>
      <w:r w:rsidRPr="00346E80">
        <w:rPr>
          <w:rFonts w:ascii="Times New Roman" w:hAnsi="Times New Roman" w:cs="Times New Roman"/>
          <w:sz w:val="28"/>
          <w:szCs w:val="28"/>
        </w:rPr>
        <w:t>методов решения задач повышенного уровня сложности</w:t>
      </w:r>
      <w:proofErr w:type="gramEnd"/>
      <w:r w:rsidRPr="00346E80">
        <w:rPr>
          <w:rFonts w:ascii="Times New Roman" w:hAnsi="Times New Roman" w:cs="Times New Roman"/>
          <w:sz w:val="28"/>
          <w:szCs w:val="28"/>
        </w:rPr>
        <w:t>.</w:t>
      </w:r>
    </w:p>
    <w:p w:rsidR="000D288E" w:rsidRPr="00346E80" w:rsidRDefault="000D288E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>- Особое внимание в преподавании математики следует уделить регулярному выполнению упражнений, развивающих базовые математические компетенции школьников: умение читать и верно понимать условие задачи, решать практические задачи, выполнять арифметические действия.</w:t>
      </w:r>
    </w:p>
    <w:p w:rsidR="00DC18BF" w:rsidRPr="00346E80" w:rsidRDefault="00DC18BF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C18BF" w:rsidRPr="00346E80" w:rsidSect="00F308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2112"/>
    <w:multiLevelType w:val="multilevel"/>
    <w:tmpl w:val="E1065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127D9A"/>
    <w:multiLevelType w:val="multilevel"/>
    <w:tmpl w:val="B53A2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0876"/>
    <w:rsid w:val="000D288E"/>
    <w:rsid w:val="002F6D43"/>
    <w:rsid w:val="00346E80"/>
    <w:rsid w:val="004C51CE"/>
    <w:rsid w:val="00515362"/>
    <w:rsid w:val="00547A8C"/>
    <w:rsid w:val="00556051"/>
    <w:rsid w:val="006D7FC7"/>
    <w:rsid w:val="007A3AA0"/>
    <w:rsid w:val="008B5334"/>
    <w:rsid w:val="009901AD"/>
    <w:rsid w:val="00C45638"/>
    <w:rsid w:val="00DC18BF"/>
    <w:rsid w:val="00DD2B03"/>
    <w:rsid w:val="00E40F29"/>
    <w:rsid w:val="00F30876"/>
    <w:rsid w:val="00F55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A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28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2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2020-11-26T12:09:00Z</dcterms:created>
  <dcterms:modified xsi:type="dcterms:W3CDTF">2020-11-30T09:40:00Z</dcterms:modified>
</cp:coreProperties>
</file>