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75585" w:rsidP="00F7558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F30876"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русскому</w:t>
      </w:r>
      <w:proofErr w:type="spellEnd"/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языку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F75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6-в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F7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.09.20.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F30876" w:rsidRPr="00F30876" w:rsidRDefault="00576A2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русскому языку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</w:t>
      </w:r>
      <w:proofErr w:type="gram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F75585" w:rsidRPr="00F755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6-В</w:t>
      </w:r>
      <w:r w:rsidR="00F7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spellStart"/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4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F7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4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F75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29 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 (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E87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</w:t>
      </w:r>
      <w:bookmarkStart w:id="0" w:name="_GoBack"/>
      <w:bookmarkEnd w:id="0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17,5</w:t>
      </w:r>
    </w:p>
    <w:p w:rsidR="009901AD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</w:t>
      </w:r>
      <w:r w:rsidR="00F75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3,4</w:t>
      </w: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C3A1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C3A1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C3A1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35-44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C3A12" w:rsidP="000C3A12">
            <w:pPr>
              <w:spacing w:line="27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45-51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15206" w:type="dxa"/>
        <w:tblLook w:val="04A0" w:firstRow="1" w:lastRow="0" w:firstColumn="1" w:lastColumn="0" w:noHBand="0" w:noVBand="1"/>
      </w:tblPr>
      <w:tblGrid>
        <w:gridCol w:w="1639"/>
        <w:gridCol w:w="487"/>
        <w:gridCol w:w="457"/>
        <w:gridCol w:w="671"/>
        <w:gridCol w:w="670"/>
        <w:gridCol w:w="670"/>
        <w:gridCol w:w="670"/>
        <w:gridCol w:w="670"/>
        <w:gridCol w:w="670"/>
        <w:gridCol w:w="671"/>
        <w:gridCol w:w="690"/>
        <w:gridCol w:w="690"/>
        <w:gridCol w:w="690"/>
        <w:gridCol w:w="690"/>
        <w:gridCol w:w="690"/>
        <w:gridCol w:w="690"/>
        <w:gridCol w:w="690"/>
        <w:gridCol w:w="690"/>
        <w:gridCol w:w="657"/>
        <w:gridCol w:w="657"/>
        <w:gridCol w:w="657"/>
        <w:gridCol w:w="440"/>
      </w:tblGrid>
      <w:tr w:rsidR="00D10F1D" w:rsidRPr="00E26BCD" w:rsidTr="00D10F1D">
        <w:trPr>
          <w:trHeight w:val="262"/>
        </w:trPr>
        <w:tc>
          <w:tcPr>
            <w:tcW w:w="164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487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7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7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7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7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72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58" w:type="dxa"/>
          </w:tcPr>
          <w:p w:rsidR="00D10F1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658" w:type="dxa"/>
          </w:tcPr>
          <w:p w:rsidR="00D10F1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658" w:type="dxa"/>
          </w:tcPr>
          <w:p w:rsidR="00D10F1D" w:rsidRDefault="00D10F1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420" w:type="dxa"/>
            <w:shd w:val="clear" w:color="auto" w:fill="auto"/>
          </w:tcPr>
          <w:p w:rsidR="00D10F1D" w:rsidRPr="00E26BCD" w:rsidRDefault="00D10F1D">
            <w:r>
              <w:t>21</w:t>
            </w:r>
          </w:p>
        </w:tc>
      </w:tr>
      <w:tr w:rsidR="00D10F1D" w:rsidRPr="00E26BCD" w:rsidTr="00D10F1D">
        <w:trPr>
          <w:trHeight w:val="542"/>
        </w:trPr>
        <w:tc>
          <w:tcPr>
            <w:tcW w:w="164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487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7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2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2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1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8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8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8" w:type="dxa"/>
          </w:tcPr>
          <w:p w:rsidR="00D10F1D" w:rsidRPr="00E26BCD" w:rsidRDefault="00D10F1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0" w:type="dxa"/>
            <w:shd w:val="clear" w:color="auto" w:fill="auto"/>
          </w:tcPr>
          <w:p w:rsidR="00D10F1D" w:rsidRPr="00E26BCD" w:rsidRDefault="00D10F1D">
            <w:r>
              <w:t>30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5585" w:rsidRDefault="00F75585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75585" w:rsidRDefault="00F75585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75585" w:rsidRDefault="00F75585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75585" w:rsidRDefault="00F75585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75585" w:rsidRDefault="00F75585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2221AD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2221AD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2221A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5-а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7558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32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7558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7558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C3A12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C3A12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647F6F" w:rsidRDefault="002221AD" w:rsidP="00647F6F">
            <w:pPr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sz w:val="1"/>
                <w:szCs w:val="23"/>
                <w:lang w:eastAsia="ru-RU"/>
              </w:rPr>
              <w:t>5</w:t>
            </w:r>
            <w:r w:rsidR="00F75585">
              <w:rPr>
                <w:rFonts w:ascii="Arial" w:eastAsia="Times New Roman" w:hAnsi="Arial" w:cs="Arial"/>
                <w:sz w:val="1"/>
                <w:szCs w:val="23"/>
                <w:lang w:eastAsia="ru-RU"/>
              </w:rPr>
              <w:t>6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7558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55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7558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75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8652"/>
        <w:gridCol w:w="2660"/>
      </w:tblGrid>
      <w:tr w:rsidR="00F30876" w:rsidRPr="000D288E" w:rsidTr="003A0320">
        <w:trPr>
          <w:trHeight w:val="450"/>
          <w:jc w:val="center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2221AD" w:rsidRPr="000D288E" w:rsidTr="003A0320">
        <w:trPr>
          <w:trHeight w:val="450"/>
          <w:jc w:val="center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1AD" w:rsidRPr="000D288E" w:rsidTr="003A0320">
        <w:trPr>
          <w:trHeight w:val="450"/>
          <w:jc w:val="center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3A0320">
        <w:trPr>
          <w:trHeight w:val="2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писать текст под диктовку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F7558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однородные члены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F7558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главные члены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="00F75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правильную орфоэпическую норму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F7558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классифицировать согласные звуки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основную мысль текста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F7558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план текста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речевое высказывание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значение слова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подбирать близкие по значению слова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классифицировать слова по составу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слова с однозначно выделяемыми морфемами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имена  существительные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грамматические признаки существительного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1455" w:rsidRDefault="00311455" w:rsidP="00311455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прилагательные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морфологические признаки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глаголы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F68E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относить  слова к определенной части речи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F7558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монологическое высказывание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F7558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4%</w:t>
            </w:r>
          </w:p>
        </w:tc>
      </w:tr>
      <w:tr w:rsidR="004857A8" w:rsidRPr="000D288E" w:rsidTr="003A0320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интерпретировать текст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F75585" w:rsidP="00F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</w:tbl>
    <w:p w:rsidR="00F75585" w:rsidRDefault="00F75585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5585" w:rsidRPr="00F75585" w:rsidRDefault="000D288E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Default="00F30876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на проверку </w:t>
      </w:r>
      <w:r w:rsidR="001A05C3">
        <w:rPr>
          <w:rFonts w:ascii="Times New Roman" w:hAnsi="Times New Roman" w:cs="Times New Roman"/>
          <w:sz w:val="28"/>
          <w:szCs w:val="28"/>
        </w:rPr>
        <w:t>умений анализировать текст, выделять</w:t>
      </w:r>
      <w:r w:rsidR="009F68E5">
        <w:rPr>
          <w:rFonts w:ascii="Times New Roman" w:hAnsi="Times New Roman" w:cs="Times New Roman"/>
          <w:sz w:val="28"/>
          <w:szCs w:val="28"/>
        </w:rPr>
        <w:t xml:space="preserve"> основную мысль  текста</w:t>
      </w:r>
      <w:r w:rsidR="001A05C3">
        <w:rPr>
          <w:rFonts w:ascii="Times New Roman" w:hAnsi="Times New Roman" w:cs="Times New Roman"/>
          <w:sz w:val="28"/>
          <w:szCs w:val="28"/>
        </w:rPr>
        <w:t>, распознавать лексическое значение слова</w:t>
      </w:r>
      <w:r w:rsidR="00B97507">
        <w:rPr>
          <w:rFonts w:ascii="Times New Roman" w:hAnsi="Times New Roman" w:cs="Times New Roman"/>
          <w:sz w:val="28"/>
          <w:szCs w:val="28"/>
        </w:rPr>
        <w:t>, владеть орфоэп</w:t>
      </w:r>
      <w:r w:rsidR="004857A8">
        <w:rPr>
          <w:rFonts w:ascii="Times New Roman" w:hAnsi="Times New Roman" w:cs="Times New Roman"/>
          <w:sz w:val="28"/>
          <w:szCs w:val="28"/>
        </w:rPr>
        <w:t>ическими нормами</w:t>
      </w:r>
      <w:proofErr w:type="gramStart"/>
      <w:r w:rsidR="009F68E5">
        <w:rPr>
          <w:rFonts w:ascii="Times New Roman" w:hAnsi="Times New Roman" w:cs="Times New Roman"/>
          <w:sz w:val="28"/>
          <w:szCs w:val="28"/>
        </w:rPr>
        <w:t xml:space="preserve"> </w:t>
      </w:r>
      <w:r w:rsidR="004857A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97507">
        <w:rPr>
          <w:rFonts w:ascii="Times New Roman" w:hAnsi="Times New Roman" w:cs="Times New Roman"/>
          <w:sz w:val="28"/>
          <w:szCs w:val="28"/>
        </w:rPr>
        <w:t>опознавать пр</w:t>
      </w:r>
      <w:r w:rsidR="009F68E5">
        <w:rPr>
          <w:rFonts w:ascii="Times New Roman" w:hAnsi="Times New Roman" w:cs="Times New Roman"/>
          <w:sz w:val="28"/>
          <w:szCs w:val="28"/>
        </w:rPr>
        <w:t>едложения с однородными членами, правильно расставлять ударение.</w:t>
      </w:r>
    </w:p>
    <w:p w:rsidR="00B97507" w:rsidRPr="00346E80" w:rsidRDefault="00B97507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proofErr w:type="spellStart"/>
      <w:r w:rsidRPr="00346E80">
        <w:rPr>
          <w:rFonts w:ascii="Times New Roman" w:hAnsi="Times New Roman" w:cs="Times New Roman"/>
          <w:b/>
          <w:sz w:val="28"/>
          <w:szCs w:val="28"/>
        </w:rPr>
        <w:t>анализаспланирована</w:t>
      </w:r>
      <w:proofErr w:type="spellEnd"/>
      <w:r w:rsidRPr="00346E80">
        <w:rPr>
          <w:rFonts w:ascii="Times New Roman" w:hAnsi="Times New Roman" w:cs="Times New Roman"/>
          <w:b/>
          <w:sz w:val="28"/>
          <w:szCs w:val="28"/>
        </w:rPr>
        <w:t xml:space="preserve">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</w:t>
      </w:r>
      <w:r w:rsidR="002A66E0">
        <w:rPr>
          <w:rFonts w:ascii="Times New Roman" w:hAnsi="Times New Roman" w:cs="Times New Roman"/>
          <w:sz w:val="28"/>
          <w:szCs w:val="28"/>
        </w:rPr>
        <w:t xml:space="preserve">орфографических навыков </w:t>
      </w:r>
      <w:r w:rsidRPr="00346E80">
        <w:rPr>
          <w:rFonts w:ascii="Times New Roman" w:hAnsi="Times New Roman" w:cs="Times New Roman"/>
          <w:sz w:val="28"/>
          <w:szCs w:val="28"/>
        </w:rPr>
        <w:t>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r w:rsidR="002A66E0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сложности.</w:t>
      </w:r>
    </w:p>
    <w:p w:rsidR="00DC18BF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2A66E0">
        <w:rPr>
          <w:rFonts w:ascii="Times New Roman" w:hAnsi="Times New Roman" w:cs="Times New Roman"/>
          <w:sz w:val="28"/>
          <w:szCs w:val="28"/>
        </w:rPr>
        <w:t xml:space="preserve">Особое внимание в преподавании 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упражнений, развивающих базовые </w:t>
      </w:r>
      <w:r w:rsidR="002A66E0">
        <w:rPr>
          <w:rFonts w:ascii="Times New Roman" w:hAnsi="Times New Roman" w:cs="Times New Roman"/>
          <w:sz w:val="28"/>
          <w:szCs w:val="28"/>
        </w:rPr>
        <w:t xml:space="preserve">лингвистические, коммуникативные </w:t>
      </w:r>
      <w:r w:rsidRPr="00346E80">
        <w:rPr>
          <w:rFonts w:ascii="Times New Roman" w:hAnsi="Times New Roman" w:cs="Times New Roman"/>
          <w:sz w:val="28"/>
          <w:szCs w:val="28"/>
        </w:rPr>
        <w:t>компетенции школьников: умение читать и верно понимать условие</w:t>
      </w:r>
      <w:r w:rsidR="002A66E0">
        <w:rPr>
          <w:rFonts w:ascii="Times New Roman" w:hAnsi="Times New Roman" w:cs="Times New Roman"/>
          <w:sz w:val="28"/>
          <w:szCs w:val="28"/>
        </w:rPr>
        <w:t xml:space="preserve"> заданий, анализировать текст с точки зрения его основных признаков,</w:t>
      </w:r>
      <w:r w:rsidR="001A05C3">
        <w:rPr>
          <w:rFonts w:ascii="Times New Roman" w:hAnsi="Times New Roman" w:cs="Times New Roman"/>
          <w:sz w:val="28"/>
          <w:szCs w:val="28"/>
        </w:rPr>
        <w:t xml:space="preserve"> </w:t>
      </w:r>
      <w:r w:rsidR="002A66E0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1A05C3">
        <w:rPr>
          <w:rFonts w:ascii="Times New Roman" w:hAnsi="Times New Roman" w:cs="Times New Roman"/>
          <w:sz w:val="28"/>
          <w:szCs w:val="28"/>
        </w:rPr>
        <w:t>устные монологические высказывания.</w:t>
      </w:r>
      <w:r w:rsidR="002A66E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18BF" w:rsidRPr="00346E80" w:rsidSect="00F7558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C3A12"/>
    <w:rsid w:val="000D288E"/>
    <w:rsid w:val="00173C69"/>
    <w:rsid w:val="001A05C3"/>
    <w:rsid w:val="00213808"/>
    <w:rsid w:val="002221AD"/>
    <w:rsid w:val="002A66E0"/>
    <w:rsid w:val="00311455"/>
    <w:rsid w:val="00325E7D"/>
    <w:rsid w:val="00346E80"/>
    <w:rsid w:val="00397AEF"/>
    <w:rsid w:val="003A0320"/>
    <w:rsid w:val="004317BD"/>
    <w:rsid w:val="00462B8E"/>
    <w:rsid w:val="004857A8"/>
    <w:rsid w:val="00576A24"/>
    <w:rsid w:val="005E21A9"/>
    <w:rsid w:val="00647F6F"/>
    <w:rsid w:val="00766C8D"/>
    <w:rsid w:val="008640DA"/>
    <w:rsid w:val="009264CD"/>
    <w:rsid w:val="009901AD"/>
    <w:rsid w:val="009D49BE"/>
    <w:rsid w:val="009F68E5"/>
    <w:rsid w:val="00B43DE3"/>
    <w:rsid w:val="00B97507"/>
    <w:rsid w:val="00D10F1D"/>
    <w:rsid w:val="00D637A2"/>
    <w:rsid w:val="00DC18BF"/>
    <w:rsid w:val="00E023DA"/>
    <w:rsid w:val="00E876BC"/>
    <w:rsid w:val="00F30876"/>
    <w:rsid w:val="00F349B4"/>
    <w:rsid w:val="00F75585"/>
    <w:rsid w:val="00FE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AD835-DF61-445A-86F7-BCBF866E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Вова</cp:lastModifiedBy>
  <cp:revision>18</cp:revision>
  <dcterms:created xsi:type="dcterms:W3CDTF">2020-11-26T12:09:00Z</dcterms:created>
  <dcterms:modified xsi:type="dcterms:W3CDTF">2020-11-28T18:57:00Z</dcterms:modified>
</cp:coreProperties>
</file>