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  <w:r w:rsidR="0057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русскому</w:t>
      </w:r>
      <w:proofErr w:type="spellEnd"/>
      <w:r w:rsidR="0057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языку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в 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</w:t>
      </w:r>
      <w:r w:rsidR="00222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5-А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классе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22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213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.09.20.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</w:p>
    <w:p w:rsidR="00F30876" w:rsidRPr="00F30876" w:rsidRDefault="00576A24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Назначение ВПР по русскому языку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оценить уровень общеобразовательной подготовки </w:t>
      </w:r>
      <w:proofErr w:type="gram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22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5-А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в соответствии с требованиями ФГОС. ВПР позволяют осуществить диагностику достижения предметных и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проверочной работы по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proofErr w:type="spellStart"/>
      <w:r w:rsidR="0057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русскому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647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языку</w:t>
      </w:r>
      <w:proofErr w:type="spellEnd"/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57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</w:t>
      </w:r>
      <w:r w:rsidR="0022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Работу по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B4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русскому языку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выполняли</w:t>
      </w:r>
      <w:r w:rsidR="0022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(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22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 w:rsidR="0022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17,5</w:t>
      </w:r>
    </w:p>
    <w:p w:rsidR="009901AD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</w:t>
      </w:r>
      <w:r w:rsidR="00222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3,2</w:t>
      </w: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F68E5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F68E5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14-23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F68E5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24-32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F68E5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33-38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</w:t>
      </w:r>
      <w:proofErr w:type="gramStart"/>
      <w:r w:rsidRPr="005D69CA">
        <w:rPr>
          <w:rFonts w:ascii="Times New Roman" w:hAnsi="Times New Roman" w:cs="Times New Roman"/>
          <w:b/>
          <w:sz w:val="28"/>
          <w:szCs w:val="28"/>
        </w:rPr>
        <w:t>Р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% от числа участников)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1"/>
        <w:gridCol w:w="487"/>
        <w:gridCol w:w="457"/>
        <w:gridCol w:w="672"/>
        <w:gridCol w:w="671"/>
        <w:gridCol w:w="671"/>
        <w:gridCol w:w="671"/>
        <w:gridCol w:w="671"/>
        <w:gridCol w:w="671"/>
        <w:gridCol w:w="672"/>
        <w:gridCol w:w="691"/>
        <w:gridCol w:w="691"/>
        <w:gridCol w:w="691"/>
        <w:gridCol w:w="691"/>
        <w:gridCol w:w="691"/>
        <w:gridCol w:w="691"/>
        <w:gridCol w:w="691"/>
        <w:gridCol w:w="691"/>
        <w:gridCol w:w="658"/>
        <w:gridCol w:w="658"/>
        <w:gridCol w:w="658"/>
      </w:tblGrid>
      <w:tr w:rsidR="002221AD" w:rsidRPr="00E26BCD" w:rsidTr="002221AD">
        <w:trPr>
          <w:trHeight w:val="262"/>
        </w:trPr>
        <w:tc>
          <w:tcPr>
            <w:tcW w:w="1641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486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41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72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672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672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672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673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692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692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692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692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692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692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692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692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659" w:type="dxa"/>
          </w:tcPr>
          <w:p w:rsidR="002221A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659" w:type="dxa"/>
          </w:tcPr>
          <w:p w:rsidR="002221A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659" w:type="dxa"/>
          </w:tcPr>
          <w:p w:rsidR="002221A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</w:t>
            </w:r>
          </w:p>
        </w:tc>
      </w:tr>
      <w:tr w:rsidR="002221AD" w:rsidRPr="00E26BCD" w:rsidTr="002221AD">
        <w:trPr>
          <w:trHeight w:val="542"/>
        </w:trPr>
        <w:tc>
          <w:tcPr>
            <w:tcW w:w="1641" w:type="dxa"/>
          </w:tcPr>
          <w:p w:rsidR="002221AD" w:rsidRPr="00E26BCD" w:rsidRDefault="002221A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486" w:type="dxa"/>
          </w:tcPr>
          <w:p w:rsidR="002221AD" w:rsidRPr="00E26BCD" w:rsidRDefault="004857A8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1" w:type="dxa"/>
          </w:tcPr>
          <w:p w:rsidR="002221AD" w:rsidRPr="00E26BCD" w:rsidRDefault="004857A8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72" w:type="dxa"/>
          </w:tcPr>
          <w:p w:rsidR="002221AD" w:rsidRPr="00E26BCD" w:rsidRDefault="004857A8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72" w:type="dxa"/>
          </w:tcPr>
          <w:p w:rsidR="002221AD" w:rsidRPr="00E26BCD" w:rsidRDefault="004857A8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72" w:type="dxa"/>
          </w:tcPr>
          <w:p w:rsidR="002221AD" w:rsidRPr="00E26BCD" w:rsidRDefault="004857A8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72" w:type="dxa"/>
          </w:tcPr>
          <w:p w:rsidR="002221AD" w:rsidRPr="00E26BCD" w:rsidRDefault="004857A8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72" w:type="dxa"/>
          </w:tcPr>
          <w:p w:rsidR="002221AD" w:rsidRPr="00E26BCD" w:rsidRDefault="004857A8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2" w:type="dxa"/>
          </w:tcPr>
          <w:p w:rsidR="002221AD" w:rsidRPr="00E26BCD" w:rsidRDefault="004857A8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73" w:type="dxa"/>
          </w:tcPr>
          <w:p w:rsidR="002221AD" w:rsidRPr="00E26BCD" w:rsidRDefault="004857A8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92" w:type="dxa"/>
          </w:tcPr>
          <w:p w:rsidR="002221AD" w:rsidRPr="00E26BCD" w:rsidRDefault="004857A8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2" w:type="dxa"/>
          </w:tcPr>
          <w:p w:rsidR="002221AD" w:rsidRPr="00E26BCD" w:rsidRDefault="003A0320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92" w:type="dxa"/>
          </w:tcPr>
          <w:p w:rsidR="002221AD" w:rsidRPr="00E26BCD" w:rsidRDefault="003A0320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92" w:type="dxa"/>
          </w:tcPr>
          <w:p w:rsidR="002221AD" w:rsidRPr="00E26BCD" w:rsidRDefault="003A0320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2" w:type="dxa"/>
          </w:tcPr>
          <w:p w:rsidR="002221AD" w:rsidRPr="00E26BCD" w:rsidRDefault="003A0320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2" w:type="dxa"/>
          </w:tcPr>
          <w:p w:rsidR="002221AD" w:rsidRPr="00E26BCD" w:rsidRDefault="003A0320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2" w:type="dxa"/>
          </w:tcPr>
          <w:p w:rsidR="002221AD" w:rsidRPr="00E26BCD" w:rsidRDefault="003A0320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2" w:type="dxa"/>
          </w:tcPr>
          <w:p w:rsidR="002221AD" w:rsidRPr="00E26BCD" w:rsidRDefault="003A0320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59" w:type="dxa"/>
          </w:tcPr>
          <w:p w:rsidR="002221AD" w:rsidRPr="00E26BCD" w:rsidRDefault="003A0320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59" w:type="dxa"/>
          </w:tcPr>
          <w:p w:rsidR="002221AD" w:rsidRPr="00E26BCD" w:rsidRDefault="003A0320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9" w:type="dxa"/>
          </w:tcPr>
          <w:p w:rsidR="002221AD" w:rsidRPr="00E26BCD" w:rsidRDefault="003A0320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:rsidR="009901AD" w:rsidRDefault="009901AD" w:rsidP="009901AD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30876" w:rsidRPr="000D288E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Общий анализ качества знаний</w:t>
      </w:r>
    </w:p>
    <w:tbl>
      <w:tblPr>
        <w:tblW w:w="13772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"/>
        <w:gridCol w:w="1555"/>
        <w:gridCol w:w="2565"/>
        <w:gridCol w:w="809"/>
        <w:gridCol w:w="809"/>
        <w:gridCol w:w="809"/>
        <w:gridCol w:w="1756"/>
        <w:gridCol w:w="1756"/>
        <w:gridCol w:w="2493"/>
      </w:tblGrid>
      <w:tr w:rsidR="004A600C" w:rsidRPr="000D288E" w:rsidTr="004A600C">
        <w:trPr>
          <w:trHeight w:val="1014"/>
          <w:jc w:val="center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0C" w:rsidRPr="000D288E" w:rsidRDefault="004A600C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0C" w:rsidRPr="000D288E" w:rsidRDefault="004A600C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0C" w:rsidRPr="000D288E" w:rsidRDefault="004A600C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выполнявших работу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0C" w:rsidRPr="000D288E" w:rsidRDefault="004A600C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0C" w:rsidRPr="000D288E" w:rsidRDefault="004A600C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0C" w:rsidRPr="000D288E" w:rsidRDefault="004A600C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600C" w:rsidRPr="000D288E" w:rsidRDefault="004A600C" w:rsidP="000D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0C" w:rsidRPr="000D288E" w:rsidRDefault="004A600C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0C" w:rsidRPr="000D288E" w:rsidRDefault="004A600C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4A600C" w:rsidRPr="000D288E" w:rsidTr="004A600C">
        <w:trPr>
          <w:trHeight w:val="305"/>
          <w:jc w:val="center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00C" w:rsidRPr="000D288E" w:rsidRDefault="004A600C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5-а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00C" w:rsidRPr="000D288E" w:rsidRDefault="004A600C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31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00C" w:rsidRPr="000D288E" w:rsidRDefault="004A600C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27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00C" w:rsidRPr="000D288E" w:rsidRDefault="004A600C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00C" w:rsidRPr="000D288E" w:rsidRDefault="004A600C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9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00C" w:rsidRPr="000D288E" w:rsidRDefault="004A600C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600C" w:rsidRDefault="004A600C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00C" w:rsidRPr="000D288E" w:rsidRDefault="004A600C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41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00C" w:rsidRPr="000D288E" w:rsidRDefault="004A600C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81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0D288E" w:rsidRPr="000D288E" w:rsidRDefault="000D288E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8652"/>
        <w:gridCol w:w="2660"/>
      </w:tblGrid>
      <w:tr w:rsidR="00F30876" w:rsidRPr="000D288E" w:rsidTr="003A0320">
        <w:trPr>
          <w:trHeight w:val="450"/>
          <w:jc w:val="center"/>
        </w:trPr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2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допустивших ошибки</w:t>
            </w:r>
          </w:p>
          <w:p w:rsidR="004A600C" w:rsidRPr="000D288E" w:rsidRDefault="004A600C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 / %</w:t>
            </w:r>
          </w:p>
        </w:tc>
      </w:tr>
      <w:tr w:rsidR="002221AD" w:rsidRPr="000D288E" w:rsidTr="003A0320">
        <w:trPr>
          <w:trHeight w:val="450"/>
          <w:jc w:val="center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AD" w:rsidRPr="000D288E" w:rsidRDefault="002221AD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AD" w:rsidRPr="000D288E" w:rsidRDefault="002221AD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AD" w:rsidRPr="000D288E" w:rsidRDefault="002221AD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21AD" w:rsidRPr="000D288E" w:rsidTr="003A0320">
        <w:trPr>
          <w:trHeight w:val="450"/>
          <w:jc w:val="center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AD" w:rsidRPr="000D288E" w:rsidRDefault="002221AD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AD" w:rsidRPr="000D288E" w:rsidRDefault="002221AD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AD" w:rsidRPr="000D288E" w:rsidRDefault="002221AD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876" w:rsidRPr="000D288E" w:rsidTr="003A0320">
        <w:trPr>
          <w:trHeight w:val="27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писать текст под диктовку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распознавать однородные члены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распознавать главные члены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16/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распознавать правильную орфоэпическую норму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классифицировать согласные звуки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распознавать основную мысль текста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план текста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7/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строить речевое высказывание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9/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распознавать значение слова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подбирать близкие по значению слова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классифицировать слова по составу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слова с однозначно выделяемыми морфемами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7/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распознавать имена  существительные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16/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распознавать грамматические признаки существительного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1455" w:rsidRDefault="00311455" w:rsidP="00311455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распознавать прилагательные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9/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морфологические признаки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15/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распознавать глаголы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относить  слова к определенной части речи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/7%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строить монологическое высказывание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/44%</w:t>
            </w:r>
          </w:p>
        </w:tc>
      </w:tr>
      <w:tr w:rsidR="004857A8" w:rsidRPr="000D288E" w:rsidTr="003A0320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интерпретировать текст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17/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63%</w:t>
            </w:r>
          </w:p>
        </w:tc>
      </w:tr>
    </w:tbl>
    <w:p w:rsidR="000D288E" w:rsidRPr="00F30876" w:rsidRDefault="000D288E" w:rsidP="000D28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F30876" w:rsidRDefault="00F30876" w:rsidP="001A0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Более успешно выполнены учащимися задания на проверку </w:t>
      </w:r>
      <w:r w:rsidR="001A05C3">
        <w:rPr>
          <w:rFonts w:ascii="Times New Roman" w:hAnsi="Times New Roman" w:cs="Times New Roman"/>
          <w:sz w:val="28"/>
          <w:szCs w:val="28"/>
        </w:rPr>
        <w:t>умений анализировать текст, выделять</w:t>
      </w:r>
      <w:r w:rsidR="009F68E5">
        <w:rPr>
          <w:rFonts w:ascii="Times New Roman" w:hAnsi="Times New Roman" w:cs="Times New Roman"/>
          <w:sz w:val="28"/>
          <w:szCs w:val="28"/>
        </w:rPr>
        <w:t xml:space="preserve"> основную мысль  текста</w:t>
      </w:r>
      <w:r w:rsidR="001A05C3">
        <w:rPr>
          <w:rFonts w:ascii="Times New Roman" w:hAnsi="Times New Roman" w:cs="Times New Roman"/>
          <w:sz w:val="28"/>
          <w:szCs w:val="28"/>
        </w:rPr>
        <w:t>, распознавать лексическое значение слова</w:t>
      </w:r>
      <w:r w:rsidR="00B97507">
        <w:rPr>
          <w:rFonts w:ascii="Times New Roman" w:hAnsi="Times New Roman" w:cs="Times New Roman"/>
          <w:sz w:val="28"/>
          <w:szCs w:val="28"/>
        </w:rPr>
        <w:t>, владеть орфоэп</w:t>
      </w:r>
      <w:r w:rsidR="004857A8">
        <w:rPr>
          <w:rFonts w:ascii="Times New Roman" w:hAnsi="Times New Roman" w:cs="Times New Roman"/>
          <w:sz w:val="28"/>
          <w:szCs w:val="28"/>
        </w:rPr>
        <w:t>ическими нормами</w:t>
      </w:r>
      <w:proofErr w:type="gramStart"/>
      <w:r w:rsidR="009F68E5">
        <w:rPr>
          <w:rFonts w:ascii="Times New Roman" w:hAnsi="Times New Roman" w:cs="Times New Roman"/>
          <w:sz w:val="28"/>
          <w:szCs w:val="28"/>
        </w:rPr>
        <w:t xml:space="preserve"> </w:t>
      </w:r>
      <w:r w:rsidR="004857A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97507">
        <w:rPr>
          <w:rFonts w:ascii="Times New Roman" w:hAnsi="Times New Roman" w:cs="Times New Roman"/>
          <w:sz w:val="28"/>
          <w:szCs w:val="28"/>
        </w:rPr>
        <w:t>опознавать пр</w:t>
      </w:r>
      <w:r w:rsidR="009F68E5">
        <w:rPr>
          <w:rFonts w:ascii="Times New Roman" w:hAnsi="Times New Roman" w:cs="Times New Roman"/>
          <w:sz w:val="28"/>
          <w:szCs w:val="28"/>
        </w:rPr>
        <w:t>едложения с однородными членами, правильно расставлять ударение.</w:t>
      </w:r>
    </w:p>
    <w:p w:rsidR="00B97507" w:rsidRPr="00346E80" w:rsidRDefault="00B97507" w:rsidP="001A0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E80" w:rsidRPr="00346E80" w:rsidRDefault="000D288E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E80">
        <w:rPr>
          <w:rFonts w:ascii="Times New Roman" w:hAnsi="Times New Roman" w:cs="Times New Roman"/>
          <w:b/>
          <w:sz w:val="28"/>
          <w:szCs w:val="28"/>
        </w:rPr>
        <w:t>По результатам анализа</w:t>
      </w:r>
      <w:r w:rsidR="004A600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346E80">
        <w:rPr>
          <w:rFonts w:ascii="Times New Roman" w:hAnsi="Times New Roman" w:cs="Times New Roman"/>
          <w:b/>
          <w:sz w:val="28"/>
          <w:szCs w:val="28"/>
        </w:rPr>
        <w:t>спланирована коррекционная работа по устранению выявленных пробелов:</w:t>
      </w:r>
    </w:p>
    <w:p w:rsidR="000D288E" w:rsidRPr="00346E80" w:rsidRDefault="00346E80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288E" w:rsidRPr="00346E80">
        <w:rPr>
          <w:rFonts w:ascii="Times New Roman" w:hAnsi="Times New Roman" w:cs="Times New Roman"/>
          <w:sz w:val="28"/>
          <w:szCs w:val="28"/>
        </w:rPr>
        <w:t xml:space="preserve"> организовано сопутствующее повторение на уроках.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Проведена работа над ошибками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Продолжена</w:t>
      </w:r>
      <w:r w:rsidR="00346E80" w:rsidRPr="00346E80">
        <w:rPr>
          <w:rFonts w:ascii="Times New Roman" w:hAnsi="Times New Roman" w:cs="Times New Roman"/>
          <w:sz w:val="28"/>
          <w:szCs w:val="28"/>
        </w:rPr>
        <w:t xml:space="preserve"> работа</w:t>
      </w:r>
      <w:r w:rsidRPr="00346E80">
        <w:rPr>
          <w:rFonts w:ascii="Times New Roman" w:hAnsi="Times New Roman" w:cs="Times New Roman"/>
          <w:sz w:val="28"/>
          <w:szCs w:val="28"/>
        </w:rPr>
        <w:t xml:space="preserve"> по формированию устойчивых </w:t>
      </w:r>
      <w:r w:rsidR="002A66E0">
        <w:rPr>
          <w:rFonts w:ascii="Times New Roman" w:hAnsi="Times New Roman" w:cs="Times New Roman"/>
          <w:sz w:val="28"/>
          <w:szCs w:val="28"/>
        </w:rPr>
        <w:t xml:space="preserve">орфографических навыков </w:t>
      </w:r>
      <w:r w:rsidRPr="00346E80">
        <w:rPr>
          <w:rFonts w:ascii="Times New Roman" w:hAnsi="Times New Roman" w:cs="Times New Roman"/>
          <w:sz w:val="28"/>
          <w:szCs w:val="28"/>
        </w:rPr>
        <w:t>у учащихся.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Уделяется больше времени на развитие логического мышления.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С мотивированными учащимися проведён разбор </w:t>
      </w:r>
      <w:r w:rsidR="002A66E0"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346E80">
        <w:rPr>
          <w:rFonts w:ascii="Times New Roman" w:hAnsi="Times New Roman" w:cs="Times New Roman"/>
          <w:sz w:val="28"/>
          <w:szCs w:val="28"/>
        </w:rPr>
        <w:t>повышенного уровня сложности.</w:t>
      </w:r>
    </w:p>
    <w:p w:rsidR="00DC18BF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</w:t>
      </w:r>
      <w:r w:rsidR="002A66E0">
        <w:rPr>
          <w:rFonts w:ascii="Times New Roman" w:hAnsi="Times New Roman" w:cs="Times New Roman"/>
          <w:sz w:val="28"/>
          <w:szCs w:val="28"/>
        </w:rPr>
        <w:t xml:space="preserve">Особое внимание в преподавании русского языка </w:t>
      </w:r>
      <w:r w:rsidRPr="00346E80">
        <w:rPr>
          <w:rFonts w:ascii="Times New Roman" w:hAnsi="Times New Roman" w:cs="Times New Roman"/>
          <w:sz w:val="28"/>
          <w:szCs w:val="28"/>
        </w:rPr>
        <w:t xml:space="preserve"> следует уделить регулярному выполнению упражнений, развивающих базовые </w:t>
      </w:r>
      <w:r w:rsidR="002A66E0">
        <w:rPr>
          <w:rFonts w:ascii="Times New Roman" w:hAnsi="Times New Roman" w:cs="Times New Roman"/>
          <w:sz w:val="28"/>
          <w:szCs w:val="28"/>
        </w:rPr>
        <w:t xml:space="preserve">лингвистические, коммуникативные </w:t>
      </w:r>
      <w:r w:rsidRPr="00346E80">
        <w:rPr>
          <w:rFonts w:ascii="Times New Roman" w:hAnsi="Times New Roman" w:cs="Times New Roman"/>
          <w:sz w:val="28"/>
          <w:szCs w:val="28"/>
        </w:rPr>
        <w:t xml:space="preserve">компетенции школьников: умение читать и верно понимать </w:t>
      </w:r>
      <w:r w:rsidRPr="00346E80">
        <w:rPr>
          <w:rFonts w:ascii="Times New Roman" w:hAnsi="Times New Roman" w:cs="Times New Roman"/>
          <w:sz w:val="28"/>
          <w:szCs w:val="28"/>
        </w:rPr>
        <w:lastRenderedPageBreak/>
        <w:t>условие</w:t>
      </w:r>
      <w:r w:rsidR="002A66E0">
        <w:rPr>
          <w:rFonts w:ascii="Times New Roman" w:hAnsi="Times New Roman" w:cs="Times New Roman"/>
          <w:sz w:val="28"/>
          <w:szCs w:val="28"/>
        </w:rPr>
        <w:t xml:space="preserve"> заданий, анализировать текст с точки зрения его основных признаков,</w:t>
      </w:r>
      <w:r w:rsidR="001A05C3">
        <w:rPr>
          <w:rFonts w:ascii="Times New Roman" w:hAnsi="Times New Roman" w:cs="Times New Roman"/>
          <w:sz w:val="28"/>
          <w:szCs w:val="28"/>
        </w:rPr>
        <w:t xml:space="preserve"> </w:t>
      </w:r>
      <w:r w:rsidR="002A66E0">
        <w:rPr>
          <w:rFonts w:ascii="Times New Roman" w:hAnsi="Times New Roman" w:cs="Times New Roman"/>
          <w:sz w:val="28"/>
          <w:szCs w:val="28"/>
        </w:rPr>
        <w:t xml:space="preserve">создавать </w:t>
      </w:r>
      <w:r w:rsidR="001A05C3">
        <w:rPr>
          <w:rFonts w:ascii="Times New Roman" w:hAnsi="Times New Roman" w:cs="Times New Roman"/>
          <w:sz w:val="28"/>
          <w:szCs w:val="28"/>
        </w:rPr>
        <w:t>устные монологические высказывания.</w:t>
      </w:r>
      <w:r w:rsidR="002A66E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C18BF" w:rsidRPr="00346E80" w:rsidSect="00F308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76"/>
    <w:rsid w:val="000D288E"/>
    <w:rsid w:val="00173C69"/>
    <w:rsid w:val="001A05C3"/>
    <w:rsid w:val="00213808"/>
    <w:rsid w:val="002221AD"/>
    <w:rsid w:val="002A66E0"/>
    <w:rsid w:val="00311455"/>
    <w:rsid w:val="00325E7D"/>
    <w:rsid w:val="00346E80"/>
    <w:rsid w:val="00397AEF"/>
    <w:rsid w:val="003A0320"/>
    <w:rsid w:val="004317BD"/>
    <w:rsid w:val="00462B8E"/>
    <w:rsid w:val="004857A8"/>
    <w:rsid w:val="004A600C"/>
    <w:rsid w:val="00576A24"/>
    <w:rsid w:val="005E21A9"/>
    <w:rsid w:val="00647F6F"/>
    <w:rsid w:val="00766C8D"/>
    <w:rsid w:val="008640DA"/>
    <w:rsid w:val="009264CD"/>
    <w:rsid w:val="009901AD"/>
    <w:rsid w:val="009D49BE"/>
    <w:rsid w:val="009F68E5"/>
    <w:rsid w:val="00B43DE3"/>
    <w:rsid w:val="00B97507"/>
    <w:rsid w:val="00D637A2"/>
    <w:rsid w:val="00DC18BF"/>
    <w:rsid w:val="00E023DA"/>
    <w:rsid w:val="00F30876"/>
    <w:rsid w:val="00F349B4"/>
    <w:rsid w:val="00FE1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2020-11-27T07:27:00Z</dcterms:created>
  <dcterms:modified xsi:type="dcterms:W3CDTF">2020-11-27T07:27:00Z</dcterms:modified>
</cp:coreProperties>
</file>