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84" w:rsidRDefault="00582F84" w:rsidP="00582F8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2F84">
        <w:rPr>
          <w:rFonts w:ascii="Times New Roman" w:hAnsi="Times New Roman" w:cs="Times New Roman"/>
          <w:b/>
          <w:color w:val="000000"/>
          <w:sz w:val="28"/>
          <w:szCs w:val="28"/>
        </w:rPr>
        <w:t>Что неплохо бы знать первокласснику?</w:t>
      </w:r>
    </w:p>
    <w:p w:rsidR="00582F84" w:rsidRPr="004062F1" w:rsidRDefault="00582F84" w:rsidP="004062F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2F84">
        <w:rPr>
          <w:rFonts w:ascii="Times New Roman" w:hAnsi="Times New Roman" w:cs="Times New Roman"/>
          <w:color w:val="000000"/>
          <w:sz w:val="28"/>
          <w:szCs w:val="28"/>
        </w:rPr>
        <w:t>Знания:</w:t>
      </w:r>
    </w:p>
    <w:p w:rsidR="00582F84" w:rsidRPr="004062F1" w:rsidRDefault="004062F1" w:rsidP="00582F84">
      <w:pPr>
        <w:pStyle w:val="a4"/>
        <w:numPr>
          <w:ilvl w:val="0"/>
          <w:numId w:val="1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Базовые знания о себе. </w:t>
      </w:r>
      <w:proofErr w:type="gramStart"/>
      <w:r w:rsidR="00582F84"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Имя, отчество и фамилия, свой возраст и дата рождения, домашний адрес, кое-что о городе (населенном пункте), в котором он живет,  главное о своей стране (название, флаг, герб). </w:t>
      </w:r>
      <w:proofErr w:type="gramEnd"/>
    </w:p>
    <w:p w:rsidR="00582F84" w:rsidRPr="004062F1" w:rsidRDefault="00582F84" w:rsidP="00582F84">
      <w:pPr>
        <w:pStyle w:val="a4"/>
        <w:numPr>
          <w:ilvl w:val="0"/>
          <w:numId w:val="1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>Семья. Имена и фамилии родителей, их профессии.</w:t>
      </w:r>
    </w:p>
    <w:p w:rsidR="009A5C19" w:rsidRPr="004062F1" w:rsidRDefault="00582F84" w:rsidP="00582F84">
      <w:pPr>
        <w:pStyle w:val="a4"/>
        <w:numPr>
          <w:ilvl w:val="0"/>
          <w:numId w:val="1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 Времена года. Последовательность, названия месяцев, основные приметы каждого времени года – что происходит в природе, чем заняты люди и животные.</w:t>
      </w:r>
    </w:p>
    <w:p w:rsidR="009A5C19" w:rsidRPr="004062F1" w:rsidRDefault="009A5C19" w:rsidP="00582F84">
      <w:pPr>
        <w:pStyle w:val="a4"/>
        <w:numPr>
          <w:ilvl w:val="0"/>
          <w:numId w:val="1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82F84"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Животные. Домашние животные и их детеныши, дикие животные средней полосы России, жарких стран, севера. Хищники, травоядные и всеядные животные. Основные приметы, внешний вид, детеныши. Птицы: зимующие и перелетные, домашние и дикие. </w:t>
      </w:r>
    </w:p>
    <w:p w:rsidR="009A5C19" w:rsidRPr="004062F1" w:rsidRDefault="00582F84" w:rsidP="00582F84">
      <w:pPr>
        <w:pStyle w:val="a4"/>
        <w:numPr>
          <w:ilvl w:val="0"/>
          <w:numId w:val="1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Транспорт. Наземный, водный, воздушный. </w:t>
      </w:r>
    </w:p>
    <w:p w:rsidR="009A5C19" w:rsidRPr="004062F1" w:rsidRDefault="00582F84" w:rsidP="00582F84">
      <w:pPr>
        <w:pStyle w:val="a4"/>
        <w:numPr>
          <w:ilvl w:val="0"/>
          <w:numId w:val="1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Одежда. Основные предметы одежды, виды обуви, головных уборов, одежда мужская и женская. </w:t>
      </w:r>
    </w:p>
    <w:p w:rsidR="009A5C19" w:rsidRPr="004062F1" w:rsidRDefault="00582F84" w:rsidP="00582F84">
      <w:pPr>
        <w:pStyle w:val="a4"/>
        <w:numPr>
          <w:ilvl w:val="0"/>
          <w:numId w:val="1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Растения. Деревья — хвойные и лиственные; ребенок должен различать овощи, фрукты, ягоды. </w:t>
      </w:r>
    </w:p>
    <w:p w:rsidR="009A5C19" w:rsidRPr="004062F1" w:rsidRDefault="00582F84" w:rsidP="00582F84">
      <w:pPr>
        <w:pStyle w:val="a4"/>
        <w:numPr>
          <w:ilvl w:val="0"/>
          <w:numId w:val="1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Русские сказки. Знать и рассказывать основные сюжеты. </w:t>
      </w:r>
    </w:p>
    <w:p w:rsidR="009A5C19" w:rsidRPr="004062F1" w:rsidRDefault="00582F84" w:rsidP="00582F84">
      <w:pPr>
        <w:pStyle w:val="a4"/>
        <w:numPr>
          <w:ilvl w:val="0"/>
          <w:numId w:val="1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Геометрия. Нужно различать плоскостные фигуры: треугольник, круг, квадрат, овал, прямоугольник. </w:t>
      </w:r>
    </w:p>
    <w:p w:rsidR="009A5C19" w:rsidRDefault="00582F84" w:rsidP="004062F1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5C19">
        <w:rPr>
          <w:rFonts w:ascii="Times New Roman" w:hAnsi="Times New Roman" w:cs="Times New Roman"/>
          <w:color w:val="000000"/>
          <w:sz w:val="28"/>
          <w:szCs w:val="28"/>
        </w:rPr>
        <w:t>Умения:</w:t>
      </w:r>
    </w:p>
    <w:p w:rsidR="009A5C19" w:rsidRPr="004062F1" w:rsidRDefault="00582F84" w:rsidP="009A5C19">
      <w:pPr>
        <w:pStyle w:val="a4"/>
        <w:numPr>
          <w:ilvl w:val="0"/>
          <w:numId w:val="2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Свободно ориентироваться в пространстве и на листе бумаги. Правая, левая сторона, верх, низ и т.д.  </w:t>
      </w:r>
    </w:p>
    <w:p w:rsidR="009A5C19" w:rsidRPr="004062F1" w:rsidRDefault="00582F84" w:rsidP="009A5C19">
      <w:pPr>
        <w:pStyle w:val="a4"/>
        <w:numPr>
          <w:ilvl w:val="0"/>
          <w:numId w:val="2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Восприятие. Внимательно прослушать и последовательно пересказать прослушанный рассказ, составить связный рассказ по картинке или ряду картинок. </w:t>
      </w:r>
    </w:p>
    <w:p w:rsidR="009A5C19" w:rsidRPr="004062F1" w:rsidRDefault="00582F84" w:rsidP="009A5C19">
      <w:pPr>
        <w:pStyle w:val="a4"/>
        <w:numPr>
          <w:ilvl w:val="0"/>
          <w:numId w:val="2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Родной язык. Различать гласные и согласные звуки, разделять слова на слоги по количеству гласных звуков. </w:t>
      </w:r>
    </w:p>
    <w:p w:rsidR="009A5C19" w:rsidRPr="004062F1" w:rsidRDefault="00582F84" w:rsidP="009A5C19">
      <w:pPr>
        <w:pStyle w:val="a4"/>
        <w:numPr>
          <w:ilvl w:val="0"/>
          <w:numId w:val="2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>Владеть карандашом. Без линейки проводить вертикальные и горизонтальные линии, рисовать схематично, обводить по контуру, аккуратно закрашивать, не выходя за контуры.</w:t>
      </w:r>
    </w:p>
    <w:p w:rsidR="009A5C19" w:rsidRPr="004062F1" w:rsidRDefault="00582F84" w:rsidP="009A5C19">
      <w:pPr>
        <w:pStyle w:val="a4"/>
        <w:numPr>
          <w:ilvl w:val="0"/>
          <w:numId w:val="2"/>
        </w:numPr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 xml:space="preserve"> Счет. Хорошо, если ребенок умеет считать до 20 и обратно, выполнять простейшие счетные операции в пределах 20, знать состав чисел 2, 3, 4, 5. </w:t>
      </w:r>
    </w:p>
    <w:p w:rsidR="006463CF" w:rsidRPr="004062F1" w:rsidRDefault="00582F84" w:rsidP="009A5C19">
      <w:pPr>
        <w:pStyle w:val="a4"/>
        <w:rPr>
          <w:sz w:val="26"/>
          <w:szCs w:val="26"/>
        </w:rPr>
      </w:pPr>
      <w:r w:rsidRPr="004062F1">
        <w:rPr>
          <w:rFonts w:ascii="Times New Roman" w:hAnsi="Times New Roman" w:cs="Times New Roman"/>
          <w:color w:val="000000"/>
          <w:sz w:val="26"/>
          <w:szCs w:val="26"/>
        </w:rPr>
        <w:t>Если он этого не умеет — ничего страшного.</w:t>
      </w:r>
      <w:r w:rsidRPr="004062F1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4062F1">
        <w:rPr>
          <w:rFonts w:ascii="Arial" w:hAnsi="Arial" w:cs="Arial"/>
          <w:color w:val="000000"/>
          <w:sz w:val="26"/>
          <w:szCs w:val="26"/>
        </w:rPr>
        <w:br/>
      </w:r>
    </w:p>
    <w:sectPr w:rsidR="006463CF" w:rsidRPr="0040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A2654"/>
    <w:multiLevelType w:val="hybridMultilevel"/>
    <w:tmpl w:val="AD56451C"/>
    <w:lvl w:ilvl="0" w:tplc="CDB405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B15AD"/>
    <w:multiLevelType w:val="hybridMultilevel"/>
    <w:tmpl w:val="67AA5DC2"/>
    <w:lvl w:ilvl="0" w:tplc="E5C8E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F84"/>
    <w:rsid w:val="004062F1"/>
    <w:rsid w:val="00582F84"/>
    <w:rsid w:val="006463CF"/>
    <w:rsid w:val="009A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2F84"/>
  </w:style>
  <w:style w:type="character" w:styleId="a3">
    <w:name w:val="Hyperlink"/>
    <w:basedOn w:val="a0"/>
    <w:uiPriority w:val="99"/>
    <w:semiHidden/>
    <w:unhideWhenUsed/>
    <w:rsid w:val="00582F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2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2021-05-25T12:27:00Z</dcterms:created>
  <dcterms:modified xsi:type="dcterms:W3CDTF">2021-05-25T12:34:00Z</dcterms:modified>
</cp:coreProperties>
</file>