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86" w:rsidRDefault="00183186" w:rsidP="00183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86">
        <w:rPr>
          <w:rFonts w:ascii="Times New Roman" w:hAnsi="Times New Roman" w:cs="Times New Roman"/>
          <w:b/>
          <w:sz w:val="28"/>
          <w:szCs w:val="28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</w:r>
    </w:p>
    <w:p w:rsidR="00183186" w:rsidRPr="00183186" w:rsidRDefault="00183186" w:rsidP="00183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86" w:rsidRPr="00183186" w:rsidRDefault="00183186" w:rsidP="00183186">
      <w:pPr>
        <w:spacing w:after="0" w:line="480" w:lineRule="auto"/>
        <w:ind w:left="178"/>
        <w:rPr>
          <w:rFonts w:ascii="Times New Roman" w:hAnsi="Times New Roman" w:cs="Times New Roman"/>
          <w:sz w:val="28"/>
          <w:szCs w:val="28"/>
        </w:rPr>
      </w:pPr>
      <w:r w:rsidRPr="00183186">
        <w:rPr>
          <w:rFonts w:ascii="Times New Roman" w:hAnsi="Times New Roman" w:cs="Times New Roman"/>
          <w:sz w:val="28"/>
          <w:szCs w:val="28"/>
        </w:rPr>
        <w:t>Инвалиды и лица с ОВЗ небольшой и средней степени тяжести участвуют в образовательном процессе на общих основаниях.</w:t>
      </w:r>
    </w:p>
    <w:p w:rsidR="00183186" w:rsidRPr="00183186" w:rsidRDefault="00183186" w:rsidP="0018318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83186">
        <w:rPr>
          <w:rFonts w:ascii="Times New Roman" w:hAnsi="Times New Roman" w:cs="Times New Roman"/>
          <w:sz w:val="28"/>
          <w:szCs w:val="28"/>
        </w:rPr>
        <w:t>Имеющиеся формы обучения:</w:t>
      </w:r>
    </w:p>
    <w:p w:rsidR="00183186" w:rsidRPr="00183186" w:rsidRDefault="00183186" w:rsidP="0018318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8318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3186">
        <w:rPr>
          <w:rFonts w:ascii="Times New Roman" w:hAnsi="Times New Roman" w:cs="Times New Roman"/>
          <w:sz w:val="28"/>
          <w:szCs w:val="28"/>
        </w:rPr>
        <w:t>инклюзивная</w:t>
      </w:r>
      <w:proofErr w:type="gramEnd"/>
      <w:r w:rsidRPr="00183186">
        <w:rPr>
          <w:rFonts w:ascii="Times New Roman" w:hAnsi="Times New Roman" w:cs="Times New Roman"/>
          <w:sz w:val="28"/>
          <w:szCs w:val="28"/>
        </w:rPr>
        <w:t xml:space="preserve"> в общих группах - Да</w:t>
      </w:r>
    </w:p>
    <w:p w:rsidR="00183186" w:rsidRPr="00183186" w:rsidRDefault="00183186" w:rsidP="0018318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8318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3186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183186">
        <w:rPr>
          <w:rFonts w:ascii="Times New Roman" w:hAnsi="Times New Roman" w:cs="Times New Roman"/>
          <w:sz w:val="28"/>
          <w:szCs w:val="28"/>
        </w:rPr>
        <w:t xml:space="preserve"> в специализированных группах - Нет</w:t>
      </w:r>
    </w:p>
    <w:p w:rsidR="00183186" w:rsidRPr="00183186" w:rsidRDefault="00183186" w:rsidP="0018318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8318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3186">
        <w:rPr>
          <w:rFonts w:ascii="Times New Roman" w:hAnsi="Times New Roman" w:cs="Times New Roman"/>
          <w:sz w:val="28"/>
          <w:szCs w:val="28"/>
        </w:rPr>
        <w:t>смешанная</w:t>
      </w:r>
      <w:proofErr w:type="gramEnd"/>
      <w:r w:rsidRPr="00183186">
        <w:rPr>
          <w:rFonts w:ascii="Times New Roman" w:hAnsi="Times New Roman" w:cs="Times New Roman"/>
          <w:sz w:val="28"/>
          <w:szCs w:val="28"/>
        </w:rPr>
        <w:t xml:space="preserve"> (частично в общих группах, частично в специальных) - Нет</w:t>
      </w:r>
    </w:p>
    <w:p w:rsidR="00183186" w:rsidRPr="00183186" w:rsidRDefault="00183186" w:rsidP="0018318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83186">
        <w:rPr>
          <w:rFonts w:ascii="Times New Roman" w:hAnsi="Times New Roman" w:cs="Times New Roman"/>
          <w:sz w:val="28"/>
          <w:szCs w:val="28"/>
        </w:rPr>
        <w:t xml:space="preserve"> - по индивидуальному учебному плану - Да</w:t>
      </w:r>
    </w:p>
    <w:p w:rsidR="00183186" w:rsidRPr="00183186" w:rsidRDefault="00183186" w:rsidP="0018318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83186">
        <w:rPr>
          <w:rFonts w:ascii="Times New Roman" w:hAnsi="Times New Roman" w:cs="Times New Roman"/>
          <w:sz w:val="28"/>
          <w:szCs w:val="28"/>
        </w:rPr>
        <w:t>- с применением дистанционных технологий - Нет</w:t>
      </w:r>
    </w:p>
    <w:p w:rsidR="00183186" w:rsidRPr="00183186" w:rsidRDefault="00183186" w:rsidP="0018318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83186">
        <w:rPr>
          <w:rFonts w:ascii="Times New Roman" w:hAnsi="Times New Roman" w:cs="Times New Roman"/>
          <w:sz w:val="28"/>
          <w:szCs w:val="28"/>
        </w:rPr>
        <w:t xml:space="preserve"> - наличие адаптированных образовательных программ - Да</w:t>
      </w:r>
    </w:p>
    <w:p w:rsidR="00183186" w:rsidRPr="00183186" w:rsidRDefault="00183186" w:rsidP="0018318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83186">
        <w:rPr>
          <w:rFonts w:ascii="Times New Roman" w:hAnsi="Times New Roman" w:cs="Times New Roman"/>
          <w:sz w:val="28"/>
          <w:szCs w:val="28"/>
        </w:rPr>
        <w:t>При наличии медицинских показаний и соответствующих документов (справка - заключение КЭК) для инвалидов и лиц с ограниченными возможностями здоровья может быть организовано индивидуальное обучение на дому.</w:t>
      </w:r>
    </w:p>
    <w:p w:rsidR="00183186" w:rsidRPr="00183186" w:rsidRDefault="00183186" w:rsidP="0018318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83186">
        <w:rPr>
          <w:rFonts w:ascii="Times New Roman" w:hAnsi="Times New Roman" w:cs="Times New Roman"/>
          <w:sz w:val="28"/>
          <w:szCs w:val="28"/>
        </w:rPr>
        <w:t>Специально предусмотренные и оборудованные помещения -  </w:t>
      </w:r>
      <w:r w:rsidRPr="00183186">
        <w:rPr>
          <w:rFonts w:ascii="Times New Roman" w:hAnsi="Times New Roman" w:cs="Times New Roman"/>
          <w:b/>
          <w:sz w:val="28"/>
          <w:szCs w:val="28"/>
        </w:rPr>
        <w:t>отсутствуют</w:t>
      </w:r>
    </w:p>
    <w:p w:rsidR="00183186" w:rsidRPr="00183186" w:rsidRDefault="00183186" w:rsidP="0018318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3186">
        <w:rPr>
          <w:rFonts w:ascii="Times New Roman" w:hAnsi="Times New Roman" w:cs="Times New Roman"/>
          <w:sz w:val="28"/>
          <w:szCs w:val="28"/>
        </w:rPr>
        <w:t>Библиотека </w:t>
      </w:r>
      <w:r w:rsidRPr="00183186">
        <w:rPr>
          <w:rFonts w:ascii="Times New Roman" w:hAnsi="Times New Roman" w:cs="Times New Roman"/>
          <w:b/>
          <w:sz w:val="28"/>
          <w:szCs w:val="28"/>
        </w:rPr>
        <w:t>не укомплектована</w:t>
      </w:r>
      <w:r w:rsidRPr="00183186">
        <w:rPr>
          <w:rFonts w:ascii="Times New Roman" w:hAnsi="Times New Roman" w:cs="Times New Roman"/>
          <w:sz w:val="28"/>
          <w:szCs w:val="28"/>
        </w:rPr>
        <w:t xml:space="preserve"> специальными адаптивно-техническими средствами для инвалидов («говорящими книгами» на </w:t>
      </w:r>
      <w:proofErr w:type="spellStart"/>
      <w:r w:rsidRPr="00183186">
        <w:rPr>
          <w:rFonts w:ascii="Times New Roman" w:hAnsi="Times New Roman" w:cs="Times New Roman"/>
          <w:sz w:val="28"/>
          <w:szCs w:val="28"/>
        </w:rPr>
        <w:t>флеш-картах</w:t>
      </w:r>
      <w:proofErr w:type="spellEnd"/>
      <w:r w:rsidRPr="00183186">
        <w:rPr>
          <w:rFonts w:ascii="Times New Roman" w:hAnsi="Times New Roman" w:cs="Times New Roman"/>
          <w:sz w:val="28"/>
          <w:szCs w:val="28"/>
        </w:rPr>
        <w:t xml:space="preserve"> и специальными аппаратами для их воспроизведения)</w:t>
      </w:r>
    </w:p>
    <w:p w:rsidR="00916F07" w:rsidRDefault="00183186"/>
    <w:sectPr w:rsidR="00916F07" w:rsidSect="009D23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86"/>
    <w:rsid w:val="0013700B"/>
    <w:rsid w:val="00183186"/>
    <w:rsid w:val="0038315E"/>
    <w:rsid w:val="00B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2019-07-15T14:50:00Z</dcterms:created>
  <dcterms:modified xsi:type="dcterms:W3CDTF">2019-07-15T14:52:00Z</dcterms:modified>
</cp:coreProperties>
</file>