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Pr="00320CC2" w:rsidRDefault="00320CC2">
      <w:pPr>
        <w:rPr>
          <w:rFonts w:ascii="Times New Roman" w:hAnsi="Times New Roman" w:cs="Times New Roman"/>
          <w:b/>
          <w:sz w:val="28"/>
          <w:szCs w:val="28"/>
        </w:rPr>
      </w:pPr>
      <w:r w:rsidRPr="00320CC2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 информационн</w:t>
      </w:r>
      <w:proofErr w:type="gramStart"/>
      <w:r w:rsidRPr="00320CC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20CC2"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</w:r>
    </w:p>
    <w:p w:rsidR="00320CC2" w:rsidRPr="00320CC2" w:rsidRDefault="00320CC2" w:rsidP="0032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CC2" w:rsidRPr="00320CC2" w:rsidRDefault="00320CC2" w:rsidP="0032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CC2">
        <w:rPr>
          <w:rFonts w:ascii="Times New Roman" w:hAnsi="Times New Roman" w:cs="Times New Roman"/>
          <w:sz w:val="28"/>
          <w:szCs w:val="28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СОШ №1 и с другими сайтами образовательной направленности, на которых существует версия </w:t>
      </w:r>
      <w:proofErr w:type="gramStart"/>
      <w:r w:rsidRPr="00320C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0CC2">
        <w:rPr>
          <w:rFonts w:ascii="Times New Roman" w:hAnsi="Times New Roman" w:cs="Times New Roman"/>
          <w:sz w:val="28"/>
          <w:szCs w:val="28"/>
        </w:rPr>
        <w:t xml:space="preserve"> слабовидящих.</w:t>
      </w:r>
    </w:p>
    <w:p w:rsidR="00320CC2" w:rsidRPr="00320CC2" w:rsidRDefault="00320CC2" w:rsidP="0032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CC2">
        <w:rPr>
          <w:rFonts w:ascii="Times New Roman" w:hAnsi="Times New Roman" w:cs="Times New Roman"/>
          <w:sz w:val="28"/>
          <w:szCs w:val="28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320CC2" w:rsidRPr="00320CC2" w:rsidRDefault="00320CC2" w:rsidP="0032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CC2">
        <w:rPr>
          <w:rFonts w:ascii="Times New Roman" w:hAnsi="Times New Roman" w:cs="Times New Roman"/>
          <w:sz w:val="28"/>
          <w:szCs w:val="28"/>
        </w:rPr>
        <w:t>Информационная база школы оснащена:</w:t>
      </w:r>
    </w:p>
    <w:p w:rsidR="00320CC2" w:rsidRPr="00320CC2" w:rsidRDefault="00320CC2" w:rsidP="0032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CC2">
        <w:rPr>
          <w:rFonts w:ascii="Times New Roman" w:hAnsi="Times New Roman" w:cs="Times New Roman"/>
          <w:sz w:val="28"/>
          <w:szCs w:val="28"/>
        </w:rPr>
        <w:t>- электронной почтой; </w:t>
      </w:r>
    </w:p>
    <w:p w:rsidR="00320CC2" w:rsidRPr="00320CC2" w:rsidRDefault="00320CC2" w:rsidP="0032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CC2">
        <w:rPr>
          <w:rFonts w:ascii="Times New Roman" w:hAnsi="Times New Roman" w:cs="Times New Roman"/>
          <w:sz w:val="28"/>
          <w:szCs w:val="28"/>
        </w:rPr>
        <w:t>- локальной сетью;</w:t>
      </w:r>
    </w:p>
    <w:p w:rsidR="00320CC2" w:rsidRPr="00320CC2" w:rsidRDefault="00320CC2" w:rsidP="0032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CC2">
        <w:rPr>
          <w:rFonts w:ascii="Times New Roman" w:hAnsi="Times New Roman" w:cs="Times New Roman"/>
          <w:sz w:val="28"/>
          <w:szCs w:val="28"/>
        </w:rPr>
        <w:t> - выходом в Интернет (провайдер «</w:t>
      </w:r>
      <w:proofErr w:type="spellStart"/>
      <w:r w:rsidRPr="00320CC2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320CC2">
        <w:rPr>
          <w:rFonts w:ascii="Times New Roman" w:hAnsi="Times New Roman" w:cs="Times New Roman"/>
          <w:sz w:val="28"/>
          <w:szCs w:val="28"/>
        </w:rPr>
        <w:t>»);</w:t>
      </w:r>
    </w:p>
    <w:p w:rsidR="00320CC2" w:rsidRPr="00320CC2" w:rsidRDefault="00320CC2" w:rsidP="0032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CC2">
        <w:rPr>
          <w:rFonts w:ascii="Times New Roman" w:hAnsi="Times New Roman" w:cs="Times New Roman"/>
          <w:sz w:val="28"/>
          <w:szCs w:val="28"/>
        </w:rPr>
        <w:t> -функционирует официальный сайт школы.</w:t>
      </w:r>
    </w:p>
    <w:p w:rsidR="00320CC2" w:rsidRPr="00320CC2" w:rsidRDefault="00320CC2" w:rsidP="0032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CC2">
        <w:rPr>
          <w:rFonts w:ascii="Times New Roman" w:hAnsi="Times New Roman" w:cs="Times New Roman"/>
          <w:sz w:val="28"/>
          <w:szCs w:val="28"/>
        </w:rPr>
        <w:t>В школе создана локальная сеть.</w:t>
      </w:r>
    </w:p>
    <w:p w:rsidR="00320CC2" w:rsidRPr="00320CC2" w:rsidRDefault="00320CC2" w:rsidP="0032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CC2">
        <w:rPr>
          <w:rFonts w:ascii="Times New Roman" w:hAnsi="Times New Roman" w:cs="Times New Roman"/>
          <w:sz w:val="28"/>
          <w:szCs w:val="28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 компьютерном классе на 2 этаже.</w:t>
      </w:r>
    </w:p>
    <w:p w:rsidR="00320CC2" w:rsidRPr="00320CC2" w:rsidRDefault="00320CC2" w:rsidP="00320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CC2">
        <w:rPr>
          <w:rFonts w:ascii="Times New Roman" w:hAnsi="Times New Roman" w:cs="Times New Roman"/>
          <w:sz w:val="28"/>
          <w:szCs w:val="28"/>
        </w:rPr>
        <w:t xml:space="preserve">Для обеспечения безопасных условий доступа в сеть интернет в школе действует система </w:t>
      </w:r>
      <w:proofErr w:type="spellStart"/>
      <w:r w:rsidRPr="00320CC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320CC2">
        <w:rPr>
          <w:rFonts w:ascii="Times New Roman" w:hAnsi="Times New Roman" w:cs="Times New Roman"/>
          <w:sz w:val="28"/>
          <w:szCs w:val="28"/>
        </w:rPr>
        <w:t xml:space="preserve"> - фильтрации. Доступ к запрещенным в образовательном процессе ресурсам сети для учащихся и преподавателей школы закрыт.</w:t>
      </w:r>
    </w:p>
    <w:p w:rsidR="00320CC2" w:rsidRPr="00320CC2" w:rsidRDefault="00320CC2" w:rsidP="00320CC2">
      <w:pPr>
        <w:rPr>
          <w:sz w:val="28"/>
          <w:szCs w:val="28"/>
        </w:rPr>
      </w:pPr>
      <w:r w:rsidRPr="00320CC2">
        <w:rPr>
          <w:rFonts w:ascii="Times New Roman" w:hAnsi="Times New Roman" w:cs="Times New Roman"/>
          <w:sz w:val="28"/>
          <w:szCs w:val="28"/>
        </w:rPr>
        <w:t xml:space="preserve">В школе имеются </w:t>
      </w:r>
      <w:proofErr w:type="spellStart"/>
      <w:r w:rsidRPr="00320CC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320CC2">
        <w:rPr>
          <w:rFonts w:ascii="Times New Roman" w:hAnsi="Times New Roman" w:cs="Times New Roman"/>
          <w:sz w:val="28"/>
          <w:szCs w:val="28"/>
        </w:rPr>
        <w:t xml:space="preserve"> средства обучения, оргтехника, компьютерная техника, аудиотехника (акустические усилители и колонки), видеотехника (</w:t>
      </w:r>
      <w:proofErr w:type="spellStart"/>
      <w:r w:rsidRPr="00320CC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320CC2">
        <w:rPr>
          <w:rFonts w:ascii="Times New Roman" w:hAnsi="Times New Roman" w:cs="Times New Roman"/>
          <w:sz w:val="28"/>
          <w:szCs w:val="28"/>
        </w:rPr>
        <w:t xml:space="preserve"> проекторы, телевизоры), интерактивные доски</w:t>
      </w:r>
    </w:p>
    <w:sectPr w:rsidR="00320CC2" w:rsidRPr="00320CC2" w:rsidSect="0038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CC2"/>
    <w:rsid w:val="0013700B"/>
    <w:rsid w:val="00320CC2"/>
    <w:rsid w:val="0038315E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2019-07-15T14:56:00Z</dcterms:created>
  <dcterms:modified xsi:type="dcterms:W3CDTF">2019-07-15T14:56:00Z</dcterms:modified>
</cp:coreProperties>
</file>