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4A" w:rsidRPr="007242ED" w:rsidRDefault="007242ED" w:rsidP="00724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2ED"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7242ED" w:rsidRPr="007242ED" w:rsidRDefault="007242ED" w:rsidP="00724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2ED">
        <w:rPr>
          <w:rFonts w:ascii="Times New Roman" w:hAnsi="Times New Roman" w:cs="Times New Roman"/>
          <w:b/>
          <w:sz w:val="24"/>
          <w:szCs w:val="24"/>
        </w:rPr>
        <w:t>заседания Штаба воспитательной работы МБОУ СОШ №1</w:t>
      </w:r>
    </w:p>
    <w:p w:rsidR="007242ED" w:rsidRPr="007242ED" w:rsidRDefault="007242ED" w:rsidP="00724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2ED">
        <w:rPr>
          <w:rFonts w:ascii="Times New Roman" w:hAnsi="Times New Roman" w:cs="Times New Roman"/>
          <w:b/>
          <w:sz w:val="24"/>
          <w:szCs w:val="24"/>
        </w:rPr>
        <w:t>от 05.09.2024г.</w:t>
      </w:r>
    </w:p>
    <w:p w:rsidR="007242ED" w:rsidRPr="007242ED" w:rsidRDefault="007242ED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2ED" w:rsidRPr="007242ED" w:rsidRDefault="007242ED" w:rsidP="007242E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2ED">
        <w:rPr>
          <w:rFonts w:ascii="Times New Roman" w:hAnsi="Times New Roman" w:cs="Times New Roman"/>
          <w:b/>
          <w:sz w:val="24"/>
          <w:szCs w:val="24"/>
        </w:rPr>
        <w:t>Присутствовало: 6 человек</w:t>
      </w:r>
    </w:p>
    <w:p w:rsidR="007242ED" w:rsidRPr="007242ED" w:rsidRDefault="007242ED" w:rsidP="007242E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2ED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242ED" w:rsidRPr="007242ED" w:rsidRDefault="007242ED" w:rsidP="007242E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2ED">
        <w:rPr>
          <w:rFonts w:ascii="Times New Roman" w:hAnsi="Times New Roman" w:cs="Times New Roman"/>
          <w:sz w:val="24"/>
          <w:szCs w:val="24"/>
        </w:rPr>
        <w:t>План работы на 2024-2025 учебный год.</w:t>
      </w:r>
    </w:p>
    <w:p w:rsidR="007242ED" w:rsidRPr="007242ED" w:rsidRDefault="007242ED" w:rsidP="007242E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2ED">
        <w:rPr>
          <w:rFonts w:ascii="Times New Roman" w:hAnsi="Times New Roman" w:cs="Times New Roman"/>
          <w:sz w:val="24"/>
          <w:szCs w:val="24"/>
        </w:rPr>
        <w:t xml:space="preserve">Социальный паспорт школы на 2024-2025 </w:t>
      </w:r>
      <w:proofErr w:type="spellStart"/>
      <w:r w:rsidRPr="007242ED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7242ED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7242E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242ED">
        <w:rPr>
          <w:rFonts w:ascii="Times New Roman" w:hAnsi="Times New Roman" w:cs="Times New Roman"/>
          <w:sz w:val="24"/>
          <w:szCs w:val="24"/>
        </w:rPr>
        <w:t>.</w:t>
      </w:r>
    </w:p>
    <w:p w:rsidR="007242ED" w:rsidRPr="007242ED" w:rsidRDefault="007242ED" w:rsidP="007242E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2ED">
        <w:rPr>
          <w:rFonts w:ascii="Times New Roman" w:hAnsi="Times New Roman" w:cs="Times New Roman"/>
          <w:sz w:val="24"/>
          <w:szCs w:val="24"/>
        </w:rPr>
        <w:t>Выявление проблемных учащихся, семей, формирование банка данных.</w:t>
      </w:r>
    </w:p>
    <w:p w:rsidR="007242ED" w:rsidRPr="007242ED" w:rsidRDefault="007242ED" w:rsidP="007242E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2ED">
        <w:rPr>
          <w:rFonts w:ascii="Times New Roman" w:hAnsi="Times New Roman" w:cs="Times New Roman"/>
          <w:sz w:val="24"/>
          <w:szCs w:val="24"/>
        </w:rPr>
        <w:t>Внеурочная деятельность обучающихся 1-11 классов.</w:t>
      </w:r>
    </w:p>
    <w:p w:rsidR="007242ED" w:rsidRPr="007242ED" w:rsidRDefault="007242ED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2ED">
        <w:rPr>
          <w:rFonts w:ascii="Times New Roman" w:hAnsi="Times New Roman" w:cs="Times New Roman"/>
          <w:b/>
          <w:sz w:val="24"/>
          <w:szCs w:val="24"/>
        </w:rPr>
        <w:t>По первому вопросу слушали</w:t>
      </w:r>
      <w:r w:rsidRPr="00724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2ED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7242E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242ED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7242ED">
        <w:rPr>
          <w:rFonts w:ascii="Times New Roman" w:hAnsi="Times New Roman" w:cs="Times New Roman"/>
          <w:sz w:val="24"/>
          <w:szCs w:val="24"/>
        </w:rPr>
        <w:t xml:space="preserve"> по ВР </w:t>
      </w:r>
      <w:proofErr w:type="spellStart"/>
      <w:r w:rsidRPr="007242ED">
        <w:rPr>
          <w:rFonts w:ascii="Times New Roman" w:hAnsi="Times New Roman" w:cs="Times New Roman"/>
          <w:sz w:val="24"/>
          <w:szCs w:val="24"/>
        </w:rPr>
        <w:t>Горбулеву</w:t>
      </w:r>
      <w:proofErr w:type="spellEnd"/>
      <w:r w:rsidRPr="007242ED">
        <w:rPr>
          <w:rFonts w:ascii="Times New Roman" w:hAnsi="Times New Roman" w:cs="Times New Roman"/>
          <w:sz w:val="24"/>
          <w:szCs w:val="24"/>
        </w:rPr>
        <w:t xml:space="preserve"> С.Т., которая </w:t>
      </w:r>
      <w:proofErr w:type="spellStart"/>
      <w:r w:rsidRPr="007242ED">
        <w:rPr>
          <w:rFonts w:ascii="Times New Roman" w:hAnsi="Times New Roman" w:cs="Times New Roman"/>
          <w:sz w:val="24"/>
          <w:szCs w:val="24"/>
        </w:rPr>
        <w:t>вытупила</w:t>
      </w:r>
      <w:proofErr w:type="spellEnd"/>
      <w:r w:rsidRPr="007242ED">
        <w:rPr>
          <w:rFonts w:ascii="Times New Roman" w:hAnsi="Times New Roman" w:cs="Times New Roman"/>
          <w:sz w:val="24"/>
          <w:szCs w:val="24"/>
        </w:rPr>
        <w:t xml:space="preserve"> с предложением плана ШВР на 2024-2025 </w:t>
      </w:r>
      <w:proofErr w:type="spellStart"/>
      <w:r w:rsidRPr="007242ED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 w:rsidRPr="007242ED">
        <w:rPr>
          <w:rFonts w:ascii="Times New Roman" w:hAnsi="Times New Roman" w:cs="Times New Roman"/>
          <w:sz w:val="24"/>
          <w:szCs w:val="24"/>
        </w:rPr>
        <w:t>.</w:t>
      </w:r>
    </w:p>
    <w:p w:rsidR="007242ED" w:rsidRPr="007242ED" w:rsidRDefault="007242ED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2ED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7242ED">
        <w:rPr>
          <w:rFonts w:ascii="Times New Roman" w:hAnsi="Times New Roman" w:cs="Times New Roman"/>
          <w:sz w:val="24"/>
          <w:szCs w:val="24"/>
        </w:rPr>
        <w:t xml:space="preserve"> утвердить план ШВР на 2024-2025 </w:t>
      </w:r>
      <w:proofErr w:type="spellStart"/>
      <w:r w:rsidRPr="007242ED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7242ED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7242E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242ED">
        <w:rPr>
          <w:rFonts w:ascii="Times New Roman" w:hAnsi="Times New Roman" w:cs="Times New Roman"/>
          <w:sz w:val="24"/>
          <w:szCs w:val="24"/>
        </w:rPr>
        <w:t>.</w:t>
      </w:r>
    </w:p>
    <w:p w:rsidR="007242ED" w:rsidRDefault="007242ED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2ED">
        <w:rPr>
          <w:rFonts w:ascii="Times New Roman" w:hAnsi="Times New Roman" w:cs="Times New Roman"/>
          <w:b/>
          <w:sz w:val="24"/>
          <w:szCs w:val="24"/>
        </w:rPr>
        <w:t>По второму вопросу слушали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педагога Громову С.В., которая представила образец социального паспорта и алгоритм его заполнения.</w:t>
      </w:r>
    </w:p>
    <w:p w:rsidR="007242ED" w:rsidRDefault="007242ED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2ED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социальному педагогу до 09.09.2024г. раздать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социалый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паспорт. Классным руководителям до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.09.2024г</w:t>
      </w:r>
      <w:r>
        <w:rPr>
          <w:rFonts w:ascii="Times New Roman" w:hAnsi="Times New Roman" w:cs="Times New Roman"/>
          <w:sz w:val="24"/>
          <w:szCs w:val="24"/>
        </w:rPr>
        <w:t xml:space="preserve">. заполнить и сдать соц. паспорт соц. педагогу. </w:t>
      </w:r>
    </w:p>
    <w:p w:rsidR="007242ED" w:rsidRDefault="007242ED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544">
        <w:rPr>
          <w:rFonts w:ascii="Times New Roman" w:hAnsi="Times New Roman" w:cs="Times New Roman"/>
          <w:b/>
          <w:sz w:val="24"/>
          <w:szCs w:val="24"/>
        </w:rPr>
        <w:t xml:space="preserve">По третьему вопросу слушали </w:t>
      </w:r>
      <w:r>
        <w:rPr>
          <w:rFonts w:ascii="Times New Roman" w:hAnsi="Times New Roman" w:cs="Times New Roman"/>
          <w:sz w:val="24"/>
          <w:szCs w:val="24"/>
        </w:rPr>
        <w:t xml:space="preserve">зам. директора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Горбулеву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С.Т</w:t>
      </w:r>
      <w:r w:rsidR="00BB6544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="00BB654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BB6544">
        <w:rPr>
          <w:rFonts w:ascii="Times New Roman" w:hAnsi="Times New Roman" w:cs="Times New Roman"/>
          <w:sz w:val="24"/>
          <w:szCs w:val="24"/>
        </w:rPr>
        <w:t xml:space="preserve"> выступила с предложением плана основных мероприятий на сентябрь 2024г. Также были предложены основные направления в рамках профилактической работы с несовершеннолетними и их родителями в соответствии с планом профилактической работы:</w:t>
      </w:r>
    </w:p>
    <w:p w:rsidR="00BB6544" w:rsidRDefault="00BB6544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своевременное выявление учащихся группы риска;</w:t>
      </w:r>
    </w:p>
    <w:p w:rsidR="00BB6544" w:rsidRDefault="00BB6544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разъяснительная работа среди учащихся и родителей по вопросам правопорядка;</w:t>
      </w:r>
    </w:p>
    <w:p w:rsidR="00BB6544" w:rsidRDefault="00BB6544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самосознания учащихся через разнообразные формы деятельности;</w:t>
      </w:r>
    </w:p>
    <w:p w:rsidR="00BB6544" w:rsidRDefault="00BB6544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 развитие системы организованного досуга и отдыха детей и подростков «группы риска», занятость в системе дополнительного образования;</w:t>
      </w:r>
    </w:p>
    <w:p w:rsidR="00BB6544" w:rsidRDefault="00BB6544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социальной защиты прав несовершеннолетних. </w:t>
      </w:r>
    </w:p>
    <w:p w:rsidR="00BB6544" w:rsidRDefault="00BB6544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544">
        <w:rPr>
          <w:rFonts w:ascii="Times New Roman" w:hAnsi="Times New Roman" w:cs="Times New Roman"/>
          <w:b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B6544">
        <w:rPr>
          <w:rFonts w:ascii="Times New Roman" w:hAnsi="Times New Roman" w:cs="Times New Roman"/>
          <w:sz w:val="24"/>
          <w:szCs w:val="24"/>
        </w:rPr>
        <w:t xml:space="preserve"> утвердить план работы на сентябрь 2024 г. по организации досуга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6544">
        <w:rPr>
          <w:rFonts w:ascii="Times New Roman" w:hAnsi="Times New Roman" w:cs="Times New Roman"/>
          <w:sz w:val="24"/>
          <w:szCs w:val="24"/>
        </w:rPr>
        <w:t xml:space="preserve"> занятости и отдыха учащихся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BB6544">
        <w:rPr>
          <w:rFonts w:ascii="Times New Roman" w:hAnsi="Times New Roman" w:cs="Times New Roman"/>
          <w:sz w:val="24"/>
          <w:szCs w:val="24"/>
        </w:rPr>
        <w:t xml:space="preserve"> соответствии с их возрастными и индивидуальными особенностями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6544">
        <w:rPr>
          <w:rFonts w:ascii="Times New Roman" w:hAnsi="Times New Roman" w:cs="Times New Roman"/>
          <w:sz w:val="24"/>
          <w:szCs w:val="24"/>
        </w:rPr>
        <w:t xml:space="preserve"> а также план профилактической работы с учащимися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65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B6544">
        <w:rPr>
          <w:rFonts w:ascii="Times New Roman" w:hAnsi="Times New Roman" w:cs="Times New Roman"/>
          <w:sz w:val="24"/>
          <w:szCs w:val="24"/>
        </w:rPr>
        <w:t>тветственным лицам неукоснительного выполнять поручения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65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B6544">
        <w:rPr>
          <w:rFonts w:ascii="Times New Roman" w:hAnsi="Times New Roman" w:cs="Times New Roman"/>
          <w:sz w:val="24"/>
          <w:szCs w:val="24"/>
        </w:rPr>
        <w:t>оветник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B6544">
        <w:rPr>
          <w:rFonts w:ascii="Times New Roman" w:hAnsi="Times New Roman" w:cs="Times New Roman"/>
          <w:sz w:val="24"/>
          <w:szCs w:val="24"/>
        </w:rPr>
        <w:t xml:space="preserve"> директора по воспитанию</w:t>
      </w:r>
      <w:r>
        <w:rPr>
          <w:rFonts w:ascii="Times New Roman" w:hAnsi="Times New Roman" w:cs="Times New Roman"/>
          <w:sz w:val="24"/>
          <w:szCs w:val="24"/>
        </w:rPr>
        <w:t>, классным руководителя</w:t>
      </w:r>
      <w:r w:rsidRPr="00BB654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6544">
        <w:rPr>
          <w:rFonts w:ascii="Times New Roman" w:hAnsi="Times New Roman" w:cs="Times New Roman"/>
          <w:sz w:val="24"/>
          <w:szCs w:val="24"/>
        </w:rPr>
        <w:t xml:space="preserve"> социального педагогу</w:t>
      </w:r>
      <w:r>
        <w:rPr>
          <w:rFonts w:ascii="Times New Roman" w:hAnsi="Times New Roman" w:cs="Times New Roman"/>
          <w:sz w:val="24"/>
          <w:szCs w:val="24"/>
        </w:rPr>
        <w:t>, педагогу-</w:t>
      </w:r>
      <w:r w:rsidRPr="00BB6544">
        <w:rPr>
          <w:rFonts w:ascii="Times New Roman" w:hAnsi="Times New Roman" w:cs="Times New Roman"/>
          <w:sz w:val="24"/>
          <w:szCs w:val="24"/>
        </w:rPr>
        <w:t>психологу организовать профилактическую работу с несовершеннолетними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6544">
        <w:rPr>
          <w:rFonts w:ascii="Times New Roman" w:hAnsi="Times New Roman" w:cs="Times New Roman"/>
          <w:sz w:val="24"/>
          <w:szCs w:val="24"/>
        </w:rPr>
        <w:t xml:space="preserve"> стоящими на всех видах профилактического учёта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44" w:rsidRDefault="00BB6544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B6544">
        <w:rPr>
          <w:rFonts w:ascii="Times New Roman" w:hAnsi="Times New Roman" w:cs="Times New Roman"/>
          <w:b/>
          <w:sz w:val="24"/>
          <w:szCs w:val="24"/>
        </w:rPr>
        <w:t>По четвёртому вопросу слушали</w:t>
      </w:r>
      <w:r w:rsidRPr="00BB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544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BB654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B6544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BB6544">
        <w:rPr>
          <w:rFonts w:ascii="Times New Roman" w:hAnsi="Times New Roman" w:cs="Times New Roman"/>
          <w:sz w:val="24"/>
          <w:szCs w:val="24"/>
        </w:rPr>
        <w:t xml:space="preserve"> по ВР </w:t>
      </w:r>
      <w:proofErr w:type="spellStart"/>
      <w:r w:rsidRPr="00BB6544">
        <w:rPr>
          <w:rFonts w:ascii="Times New Roman" w:hAnsi="Times New Roman" w:cs="Times New Roman"/>
          <w:sz w:val="24"/>
          <w:szCs w:val="24"/>
        </w:rPr>
        <w:t>Горб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B6544">
        <w:rPr>
          <w:rFonts w:ascii="Times New Roman" w:hAnsi="Times New Roman" w:cs="Times New Roman"/>
          <w:sz w:val="24"/>
          <w:szCs w:val="24"/>
        </w:rPr>
        <w:t>лев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С.Т.,</w:t>
      </w:r>
      <w:r w:rsidRPr="00BB6544">
        <w:rPr>
          <w:rFonts w:ascii="Times New Roman" w:hAnsi="Times New Roman" w:cs="Times New Roman"/>
          <w:sz w:val="24"/>
          <w:szCs w:val="24"/>
        </w:rPr>
        <w:t xml:space="preserve"> которая выступила с предложением плана внеурочной занятости учащихся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6544">
        <w:rPr>
          <w:rFonts w:ascii="Times New Roman" w:hAnsi="Times New Roman" w:cs="Times New Roman"/>
          <w:sz w:val="24"/>
          <w:szCs w:val="24"/>
        </w:rPr>
        <w:t xml:space="preserve"> которы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B6544">
        <w:rPr>
          <w:rFonts w:ascii="Times New Roman" w:hAnsi="Times New Roman" w:cs="Times New Roman"/>
          <w:sz w:val="24"/>
          <w:szCs w:val="24"/>
        </w:rPr>
        <w:t xml:space="preserve"> включает в себя работу кружков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6544">
        <w:rPr>
          <w:rFonts w:ascii="Times New Roman" w:hAnsi="Times New Roman" w:cs="Times New Roman"/>
          <w:sz w:val="24"/>
          <w:szCs w:val="24"/>
        </w:rPr>
        <w:t xml:space="preserve"> секции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6544">
        <w:rPr>
          <w:rFonts w:ascii="Times New Roman" w:hAnsi="Times New Roman" w:cs="Times New Roman"/>
          <w:sz w:val="24"/>
          <w:szCs w:val="24"/>
        </w:rPr>
        <w:t xml:space="preserve"> клуба по интересам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544" w:rsidRDefault="00BB6544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544">
        <w:rPr>
          <w:rFonts w:ascii="Times New Roman" w:hAnsi="Times New Roman" w:cs="Times New Roman"/>
          <w:b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B6544">
        <w:rPr>
          <w:rFonts w:ascii="Times New Roman" w:hAnsi="Times New Roman" w:cs="Times New Roman"/>
          <w:sz w:val="24"/>
          <w:szCs w:val="24"/>
        </w:rPr>
        <w:t xml:space="preserve"> утвердить план работы внеурочной занятости учащихся</w:t>
      </w:r>
      <w:proofErr w:type="gramStart"/>
      <w:r w:rsidR="006A03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6544">
        <w:rPr>
          <w:rFonts w:ascii="Times New Roman" w:hAnsi="Times New Roman" w:cs="Times New Roman"/>
          <w:sz w:val="24"/>
          <w:szCs w:val="24"/>
        </w:rPr>
        <w:t xml:space="preserve"> </w:t>
      </w:r>
      <w:r w:rsidR="006A038B">
        <w:rPr>
          <w:rFonts w:ascii="Times New Roman" w:hAnsi="Times New Roman" w:cs="Times New Roman"/>
          <w:sz w:val="24"/>
          <w:szCs w:val="24"/>
        </w:rPr>
        <w:t>О</w:t>
      </w:r>
      <w:r w:rsidRPr="00BB6544">
        <w:rPr>
          <w:rFonts w:ascii="Times New Roman" w:hAnsi="Times New Roman" w:cs="Times New Roman"/>
          <w:sz w:val="24"/>
          <w:szCs w:val="24"/>
        </w:rPr>
        <w:t>тветственным лицам неукоснительным выполнить поручение.</w:t>
      </w:r>
    </w:p>
    <w:p w:rsidR="006A038B" w:rsidRDefault="006A038B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38B" w:rsidRPr="007242ED" w:rsidRDefault="006A038B" w:rsidP="007242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№1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Рыбасова А.В.</w:t>
      </w:r>
    </w:p>
    <w:p w:rsidR="007242ED" w:rsidRPr="007242ED" w:rsidRDefault="007242ED" w:rsidP="007242ED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7242ED" w:rsidRPr="0072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7E43"/>
    <w:multiLevelType w:val="hybridMultilevel"/>
    <w:tmpl w:val="A3BAB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ED"/>
    <w:rsid w:val="006A038B"/>
    <w:rsid w:val="007242ED"/>
    <w:rsid w:val="00BB6544"/>
    <w:rsid w:val="00EB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 Рыбасова</dc:creator>
  <cp:lastModifiedBy>А.В. Рыбасова</cp:lastModifiedBy>
  <cp:revision>2</cp:revision>
  <cp:lastPrinted>2025-09-12T11:46:00Z</cp:lastPrinted>
  <dcterms:created xsi:type="dcterms:W3CDTF">2025-09-12T11:25:00Z</dcterms:created>
  <dcterms:modified xsi:type="dcterms:W3CDTF">2025-09-12T11:47:00Z</dcterms:modified>
</cp:coreProperties>
</file>