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B0" w:rsidRPr="003064D3" w:rsidRDefault="003E5CB0" w:rsidP="003E5CB0">
      <w:pPr>
        <w:rPr>
          <w:rFonts w:ascii="Times New Roman" w:hAnsi="Times New Roman" w:cs="Times New Roman"/>
          <w:sz w:val="28"/>
          <w:szCs w:val="28"/>
        </w:rPr>
      </w:pPr>
      <w:r w:rsidRPr="003064D3">
        <w:rPr>
          <w:rFonts w:ascii="Times New Roman" w:hAnsi="Times New Roman" w:cs="Times New Roman"/>
          <w:sz w:val="28"/>
          <w:szCs w:val="28"/>
        </w:rPr>
        <w:t>Анализ ре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C295A">
        <w:rPr>
          <w:rFonts w:ascii="Times New Roman" w:hAnsi="Times New Roman" w:cs="Times New Roman"/>
          <w:sz w:val="28"/>
          <w:szCs w:val="28"/>
        </w:rPr>
        <w:t xml:space="preserve">ультатов ВПР по русскому языку, </w:t>
      </w:r>
      <w:r>
        <w:rPr>
          <w:rFonts w:ascii="Times New Roman" w:hAnsi="Times New Roman" w:cs="Times New Roman"/>
          <w:sz w:val="28"/>
          <w:szCs w:val="28"/>
        </w:rPr>
        <w:t xml:space="preserve"> математике</w:t>
      </w:r>
      <w:r w:rsidR="006C295A">
        <w:rPr>
          <w:rFonts w:ascii="Times New Roman" w:hAnsi="Times New Roman" w:cs="Times New Roman"/>
          <w:sz w:val="28"/>
          <w:szCs w:val="28"/>
        </w:rPr>
        <w:t>, окружающему миру</w:t>
      </w:r>
      <w:r>
        <w:rPr>
          <w:rFonts w:ascii="Times New Roman" w:hAnsi="Times New Roman" w:cs="Times New Roman"/>
          <w:sz w:val="28"/>
          <w:szCs w:val="28"/>
        </w:rPr>
        <w:t xml:space="preserve"> в 4-х классах.</w:t>
      </w:r>
    </w:p>
    <w:p w:rsidR="003E5CB0" w:rsidRPr="003064D3" w:rsidRDefault="003E5CB0" w:rsidP="003E5C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64D3">
        <w:rPr>
          <w:rFonts w:ascii="Times New Roman" w:hAnsi="Times New Roman" w:cs="Times New Roman"/>
          <w:sz w:val="28"/>
          <w:szCs w:val="28"/>
        </w:rPr>
        <w:t>МБОУ СОШ № 1 г. Новошахтинск</w:t>
      </w:r>
    </w:p>
    <w:p w:rsidR="003E5CB0" w:rsidRPr="003064D3" w:rsidRDefault="003E5CB0" w:rsidP="003E5C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64D3">
        <w:rPr>
          <w:rFonts w:ascii="Times New Roman" w:hAnsi="Times New Roman" w:cs="Times New Roman"/>
          <w:sz w:val="28"/>
          <w:szCs w:val="28"/>
        </w:rPr>
        <w:t>Количествен</w:t>
      </w:r>
      <w:r>
        <w:rPr>
          <w:rFonts w:ascii="Times New Roman" w:hAnsi="Times New Roman" w:cs="Times New Roman"/>
          <w:sz w:val="28"/>
          <w:szCs w:val="28"/>
        </w:rPr>
        <w:t>ный состав участников ВПР – 2017</w:t>
      </w:r>
      <w:r w:rsidRPr="003064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2392"/>
        <w:gridCol w:w="1685"/>
        <w:gridCol w:w="1985"/>
        <w:gridCol w:w="1935"/>
        <w:gridCol w:w="1574"/>
      </w:tblGrid>
      <w:tr w:rsidR="003E5CB0" w:rsidRPr="003064D3" w:rsidTr="006F52F4">
        <w:tc>
          <w:tcPr>
            <w:tcW w:w="2392" w:type="dxa"/>
          </w:tcPr>
          <w:p w:rsidR="003E5CB0" w:rsidRPr="003064D3" w:rsidRDefault="003E5CB0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1685" w:type="dxa"/>
          </w:tcPr>
          <w:p w:rsidR="003E5CB0" w:rsidRPr="003064D3" w:rsidRDefault="003E5CB0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985" w:type="dxa"/>
          </w:tcPr>
          <w:p w:rsidR="003E5CB0" w:rsidRPr="003064D3" w:rsidRDefault="003E5CB0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935" w:type="dxa"/>
          </w:tcPr>
          <w:p w:rsidR="003E5CB0" w:rsidRPr="003064D3" w:rsidRDefault="003E5CB0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574" w:type="dxa"/>
          </w:tcPr>
          <w:p w:rsidR="003E5CB0" w:rsidRPr="003064D3" w:rsidRDefault="003E5CB0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3E5CB0" w:rsidRPr="003064D3" w:rsidTr="006F52F4">
        <w:tc>
          <w:tcPr>
            <w:tcW w:w="2392" w:type="dxa"/>
          </w:tcPr>
          <w:p w:rsidR="003E5CB0" w:rsidRPr="003064D3" w:rsidRDefault="003E5CB0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85" w:type="dxa"/>
          </w:tcPr>
          <w:p w:rsidR="003E5CB0" w:rsidRPr="003064D3" w:rsidRDefault="00A653AE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3E5CB0" w:rsidRPr="003064D3" w:rsidRDefault="00A653AE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35" w:type="dxa"/>
          </w:tcPr>
          <w:p w:rsidR="003E5CB0" w:rsidRPr="003064D3" w:rsidRDefault="00A653AE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74" w:type="dxa"/>
          </w:tcPr>
          <w:p w:rsidR="003E5CB0" w:rsidRPr="003064D3" w:rsidRDefault="00A522E5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3E5CB0" w:rsidRPr="003064D3" w:rsidTr="006F52F4">
        <w:tc>
          <w:tcPr>
            <w:tcW w:w="2392" w:type="dxa"/>
          </w:tcPr>
          <w:p w:rsidR="003E5CB0" w:rsidRPr="003064D3" w:rsidRDefault="003E5CB0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85" w:type="dxa"/>
          </w:tcPr>
          <w:p w:rsidR="003E5CB0" w:rsidRPr="003064D3" w:rsidRDefault="00A653AE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3E5CB0" w:rsidRPr="003064D3" w:rsidRDefault="00A653AE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35" w:type="dxa"/>
          </w:tcPr>
          <w:p w:rsidR="003E5CB0" w:rsidRPr="003064D3" w:rsidRDefault="00A653AE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74" w:type="dxa"/>
          </w:tcPr>
          <w:p w:rsidR="003E5CB0" w:rsidRPr="003064D3" w:rsidRDefault="00A522E5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3E5CB0" w:rsidRPr="003064D3" w:rsidTr="006F52F4">
        <w:tc>
          <w:tcPr>
            <w:tcW w:w="2392" w:type="dxa"/>
          </w:tcPr>
          <w:p w:rsidR="003E5CB0" w:rsidRPr="003064D3" w:rsidRDefault="00A522E5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685" w:type="dxa"/>
          </w:tcPr>
          <w:p w:rsidR="003E5CB0" w:rsidRPr="003064D3" w:rsidRDefault="00A653AE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3E5CB0" w:rsidRPr="003064D3" w:rsidRDefault="00A653AE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35" w:type="dxa"/>
          </w:tcPr>
          <w:p w:rsidR="003E5CB0" w:rsidRPr="003064D3" w:rsidRDefault="00A653AE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74" w:type="dxa"/>
          </w:tcPr>
          <w:p w:rsidR="003E5CB0" w:rsidRPr="003064D3" w:rsidRDefault="00C61D91" w:rsidP="006F5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3E5CB0" w:rsidRPr="003064D3" w:rsidRDefault="003E5CB0" w:rsidP="003E5CB0">
      <w:pPr>
        <w:rPr>
          <w:rFonts w:ascii="Times New Roman" w:hAnsi="Times New Roman" w:cs="Times New Roman"/>
          <w:sz w:val="28"/>
          <w:szCs w:val="28"/>
        </w:rPr>
      </w:pPr>
    </w:p>
    <w:p w:rsidR="003E5CB0" w:rsidRPr="003064D3" w:rsidRDefault="003E5CB0" w:rsidP="003E5C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64D3">
        <w:rPr>
          <w:rFonts w:ascii="Times New Roman" w:hAnsi="Times New Roman" w:cs="Times New Roman"/>
          <w:sz w:val="28"/>
          <w:szCs w:val="28"/>
        </w:rPr>
        <w:t>Распределение первичных баллов участников ВПР.</w:t>
      </w:r>
    </w:p>
    <w:p w:rsidR="003E5CB0" w:rsidRPr="00A11CA7" w:rsidRDefault="003E5CB0" w:rsidP="003E5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1CA7">
        <w:rPr>
          <w:rFonts w:ascii="Times New Roman" w:hAnsi="Times New Roman" w:cs="Times New Roman"/>
          <w:sz w:val="28"/>
          <w:szCs w:val="28"/>
        </w:rPr>
        <w:t>Вид гистограммы по русскому языку в 4-х классах не соответствует нормальному распределению первичных баллов.</w:t>
      </w:r>
    </w:p>
    <w:p w:rsidR="003E5CB0" w:rsidRPr="00A11CA7" w:rsidRDefault="003E5CB0" w:rsidP="003E5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1CA7">
        <w:rPr>
          <w:rFonts w:ascii="Times New Roman" w:hAnsi="Times New Roman" w:cs="Times New Roman"/>
          <w:sz w:val="28"/>
          <w:szCs w:val="28"/>
        </w:rPr>
        <w:t xml:space="preserve">Фиксируются «пики» </w:t>
      </w:r>
      <w:r>
        <w:rPr>
          <w:rFonts w:ascii="Times New Roman" w:hAnsi="Times New Roman" w:cs="Times New Roman"/>
          <w:sz w:val="28"/>
          <w:szCs w:val="28"/>
        </w:rPr>
        <w:t>на границе перехода от «четверки» к  «пятерке»</w:t>
      </w:r>
      <w:r w:rsidRPr="00A11CA7">
        <w:rPr>
          <w:rFonts w:ascii="Times New Roman" w:hAnsi="Times New Roman" w:cs="Times New Roman"/>
          <w:sz w:val="28"/>
          <w:szCs w:val="28"/>
        </w:rPr>
        <w:t>.</w:t>
      </w:r>
    </w:p>
    <w:p w:rsidR="003E5CB0" w:rsidRPr="00A11CA7" w:rsidRDefault="003E5CB0" w:rsidP="003E5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1CA7">
        <w:rPr>
          <w:rFonts w:ascii="Times New Roman" w:hAnsi="Times New Roman" w:cs="Times New Roman"/>
          <w:sz w:val="28"/>
          <w:szCs w:val="28"/>
        </w:rPr>
        <w:t xml:space="preserve">Основной причиной отклонения от нормального распределения первичных баллов по русскому языку в 4 классах </w:t>
      </w:r>
      <w:r>
        <w:rPr>
          <w:rFonts w:ascii="Times New Roman" w:hAnsi="Times New Roman" w:cs="Times New Roman"/>
          <w:sz w:val="28"/>
          <w:szCs w:val="28"/>
        </w:rPr>
        <w:t>недостаточный уровень усвоения программного материала по русскому языку.</w:t>
      </w:r>
    </w:p>
    <w:p w:rsidR="003E5CB0" w:rsidRPr="00A11CA7" w:rsidRDefault="003E5CB0" w:rsidP="003E5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1C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ид гистограммы по математике </w:t>
      </w:r>
      <w:r w:rsidRPr="00A11CA7">
        <w:rPr>
          <w:rFonts w:ascii="Times New Roman" w:hAnsi="Times New Roman" w:cs="Times New Roman"/>
          <w:sz w:val="28"/>
          <w:szCs w:val="28"/>
        </w:rPr>
        <w:t xml:space="preserve"> в 4-х классах не соответствует нормальному распределению первичных баллов.</w:t>
      </w:r>
    </w:p>
    <w:p w:rsidR="003E5CB0" w:rsidRPr="00A11CA7" w:rsidRDefault="003E5CB0" w:rsidP="003E5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11CA7">
        <w:rPr>
          <w:rFonts w:ascii="Times New Roman" w:hAnsi="Times New Roman" w:cs="Times New Roman"/>
          <w:sz w:val="28"/>
          <w:szCs w:val="28"/>
        </w:rPr>
        <w:t xml:space="preserve">Фиксируются «пики» </w:t>
      </w:r>
      <w:r>
        <w:rPr>
          <w:rFonts w:ascii="Times New Roman" w:hAnsi="Times New Roman" w:cs="Times New Roman"/>
          <w:sz w:val="28"/>
          <w:szCs w:val="28"/>
        </w:rPr>
        <w:t>на границе перехода от «двойки» к «тройке», от «тройки» к «четверке»</w:t>
      </w:r>
      <w:r w:rsidRPr="00A11C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E5CB0" w:rsidRPr="00A11CA7" w:rsidRDefault="003E5CB0" w:rsidP="003E5C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1CA7">
        <w:rPr>
          <w:rFonts w:ascii="Times New Roman" w:hAnsi="Times New Roman" w:cs="Times New Roman"/>
          <w:sz w:val="28"/>
          <w:szCs w:val="28"/>
        </w:rPr>
        <w:t>Основной причиной отклонения от нормального распределения пе</w:t>
      </w:r>
      <w:r>
        <w:rPr>
          <w:rFonts w:ascii="Times New Roman" w:hAnsi="Times New Roman" w:cs="Times New Roman"/>
          <w:sz w:val="28"/>
          <w:szCs w:val="28"/>
        </w:rPr>
        <w:t>рвичных баллов по математике</w:t>
      </w:r>
      <w:r w:rsidRPr="00A11CA7">
        <w:rPr>
          <w:rFonts w:ascii="Times New Roman" w:hAnsi="Times New Roman" w:cs="Times New Roman"/>
          <w:sz w:val="28"/>
          <w:szCs w:val="28"/>
        </w:rPr>
        <w:t xml:space="preserve"> в 4 классах </w:t>
      </w:r>
      <w:r>
        <w:rPr>
          <w:rFonts w:ascii="Times New Roman" w:hAnsi="Times New Roman" w:cs="Times New Roman"/>
          <w:sz w:val="28"/>
          <w:szCs w:val="28"/>
        </w:rPr>
        <w:t>недостаточный уровень усвоения программного материала по предмет, субъективность при оценивании работ.</w:t>
      </w:r>
    </w:p>
    <w:p w:rsidR="003E5CB0" w:rsidRDefault="002D24A8" w:rsidP="002D24A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D24A8">
        <w:rPr>
          <w:rFonts w:ascii="Times New Roman" w:hAnsi="Times New Roman" w:cs="Times New Roman"/>
          <w:sz w:val="28"/>
          <w:szCs w:val="28"/>
        </w:rPr>
        <w:t>Вид гистограммы по окружающему миру не соответствует нормальному распределению первичных баллов.</w:t>
      </w:r>
    </w:p>
    <w:p w:rsidR="002D24A8" w:rsidRPr="002D24A8" w:rsidRDefault="002D24A8" w:rsidP="002D24A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Фиксируются «пики» на границе перехода от </w:t>
      </w:r>
      <w:r w:rsidR="006563AB">
        <w:rPr>
          <w:rFonts w:ascii="Times New Roman" w:hAnsi="Times New Roman" w:cs="Times New Roman"/>
          <w:sz w:val="28"/>
          <w:szCs w:val="28"/>
        </w:rPr>
        <w:t>«четверке» к «пятерке».</w:t>
      </w:r>
    </w:p>
    <w:p w:rsidR="002D24A8" w:rsidRPr="003064D3" w:rsidRDefault="002D24A8" w:rsidP="003E5C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5CB0" w:rsidRPr="003064D3" w:rsidRDefault="003E5CB0" w:rsidP="003E5CB0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064D3">
        <w:rPr>
          <w:rFonts w:ascii="Times New Roman" w:hAnsi="Times New Roman" w:cs="Times New Roman"/>
          <w:sz w:val="28"/>
          <w:szCs w:val="28"/>
        </w:rPr>
        <w:t>Сравнительный анализ результатов ВПР с годовыми отметками обучающихся по русскому языку.</w:t>
      </w:r>
    </w:p>
    <w:p w:rsidR="003E5CB0" w:rsidRPr="003064D3" w:rsidRDefault="003E5CB0" w:rsidP="003E5CB0">
      <w:pPr>
        <w:pStyle w:val="a3"/>
        <w:tabs>
          <w:tab w:val="left" w:pos="426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5CB0" w:rsidRPr="003064D3" w:rsidRDefault="003E5CB0" w:rsidP="003E5CB0">
      <w:pPr>
        <w:pStyle w:val="a3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64D3">
        <w:rPr>
          <w:rFonts w:ascii="Times New Roman" w:hAnsi="Times New Roman" w:cs="Times New Roman"/>
          <w:bCs/>
          <w:color w:val="000000"/>
          <w:sz w:val="28"/>
          <w:szCs w:val="28"/>
        </w:rPr>
        <w:t>Сравнительный анализ результатов участников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7"/>
        <w:gridCol w:w="1943"/>
        <w:gridCol w:w="1939"/>
        <w:gridCol w:w="2207"/>
        <w:gridCol w:w="1905"/>
      </w:tblGrid>
      <w:tr w:rsidR="003E5CB0" w:rsidRPr="003064D3" w:rsidTr="00681863">
        <w:trPr>
          <w:trHeight w:val="976"/>
          <w:tblHeader/>
        </w:trPr>
        <w:tc>
          <w:tcPr>
            <w:tcW w:w="824" w:type="pct"/>
            <w:shd w:val="clear" w:color="auto" w:fill="auto"/>
            <w:noWrap/>
            <w:textDirection w:val="btLr"/>
            <w:vAlign w:val="center"/>
            <w:hideMark/>
          </w:tcPr>
          <w:p w:rsidR="003E5CB0" w:rsidRPr="003064D3" w:rsidRDefault="003E5CB0" w:rsidP="006F52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Класс*</w:t>
            </w:r>
          </w:p>
        </w:tc>
        <w:tc>
          <w:tcPr>
            <w:tcW w:w="1015" w:type="pct"/>
            <w:shd w:val="clear" w:color="auto" w:fill="auto"/>
            <w:vAlign w:val="center"/>
            <w:hideMark/>
          </w:tcPr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Количество обучающихся, выполнивших  ВПР (чел.)</w:t>
            </w:r>
          </w:p>
        </w:tc>
        <w:tc>
          <w:tcPr>
            <w:tcW w:w="1013" w:type="pct"/>
            <w:vAlign w:val="center"/>
          </w:tcPr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учащихся, отметки по ВПР которых</w:t>
            </w:r>
            <w:r w:rsidRPr="003064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ниже их годовой отметки </w:t>
            </w:r>
          </w:p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(%)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30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95" w:type="pct"/>
            <w:shd w:val="clear" w:color="auto" w:fill="auto"/>
            <w:vAlign w:val="center"/>
          </w:tcPr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Доля учащихся, отметки по ВПР которых </w:t>
            </w:r>
            <w:r w:rsidRPr="003064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выше их годовой отметки </w:t>
            </w:r>
          </w:p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(%)</w:t>
            </w:r>
          </w:p>
        </w:tc>
      </w:tr>
      <w:tr w:rsidR="003E5CB0" w:rsidRPr="003064D3" w:rsidTr="006F52F4">
        <w:trPr>
          <w:trHeight w:val="283"/>
        </w:trPr>
        <w:tc>
          <w:tcPr>
            <w:tcW w:w="5000" w:type="pct"/>
            <w:gridSpan w:val="5"/>
            <w:vAlign w:val="center"/>
          </w:tcPr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 язык</w:t>
            </w:r>
          </w:p>
        </w:tc>
      </w:tr>
      <w:tr w:rsidR="003E5CB0" w:rsidRPr="003064D3" w:rsidTr="00681863">
        <w:trPr>
          <w:trHeight w:val="283"/>
        </w:trPr>
        <w:tc>
          <w:tcPr>
            <w:tcW w:w="824" w:type="pct"/>
            <w:shd w:val="clear" w:color="auto" w:fill="auto"/>
            <w:noWrap/>
            <w:vAlign w:val="center"/>
            <w:hideMark/>
          </w:tcPr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4-А </w:t>
            </w:r>
          </w:p>
        </w:tc>
        <w:tc>
          <w:tcPr>
            <w:tcW w:w="1015" w:type="pct"/>
            <w:shd w:val="clear" w:color="auto" w:fill="F2F2F2" w:themeFill="background1" w:themeFillShade="F2"/>
            <w:noWrap/>
            <w:vAlign w:val="center"/>
            <w:hideMark/>
          </w:tcPr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65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13" w:type="pct"/>
            <w:shd w:val="clear" w:color="auto" w:fill="F2F2F2" w:themeFill="background1" w:themeFillShade="F2"/>
            <w:vAlign w:val="center"/>
          </w:tcPr>
          <w:p w:rsidR="003E5CB0" w:rsidRPr="003064D3" w:rsidRDefault="0062449A" w:rsidP="006F5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53" w:type="pct"/>
            <w:shd w:val="clear" w:color="auto" w:fill="F2F2F2" w:themeFill="background1" w:themeFillShade="F2"/>
            <w:vAlign w:val="center"/>
          </w:tcPr>
          <w:p w:rsidR="003E5CB0" w:rsidRPr="003064D3" w:rsidRDefault="0062449A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995" w:type="pct"/>
            <w:shd w:val="clear" w:color="000000" w:fill="F2F2F2"/>
            <w:vAlign w:val="center"/>
          </w:tcPr>
          <w:p w:rsidR="003E5CB0" w:rsidRPr="003064D3" w:rsidRDefault="0062449A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3E5CB0" w:rsidRPr="003064D3" w:rsidTr="00681863">
        <w:trPr>
          <w:trHeight w:val="283"/>
        </w:trPr>
        <w:tc>
          <w:tcPr>
            <w:tcW w:w="824" w:type="pct"/>
            <w:shd w:val="clear" w:color="auto" w:fill="auto"/>
            <w:noWrap/>
            <w:vAlign w:val="center"/>
            <w:hideMark/>
          </w:tcPr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4-Б </w:t>
            </w:r>
          </w:p>
        </w:tc>
        <w:tc>
          <w:tcPr>
            <w:tcW w:w="1015" w:type="pct"/>
            <w:shd w:val="clear" w:color="auto" w:fill="F2F2F2" w:themeFill="background1" w:themeFillShade="F2"/>
            <w:noWrap/>
            <w:vAlign w:val="center"/>
            <w:hideMark/>
          </w:tcPr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24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3" w:type="pct"/>
            <w:shd w:val="clear" w:color="auto" w:fill="F2F2F2" w:themeFill="background1" w:themeFillShade="F2"/>
            <w:vAlign w:val="center"/>
          </w:tcPr>
          <w:p w:rsidR="003E5CB0" w:rsidRPr="003064D3" w:rsidRDefault="0062449A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3" w:type="pct"/>
            <w:shd w:val="clear" w:color="auto" w:fill="F2F2F2" w:themeFill="background1" w:themeFillShade="F2"/>
            <w:vAlign w:val="center"/>
          </w:tcPr>
          <w:p w:rsidR="003E5CB0" w:rsidRPr="003064D3" w:rsidRDefault="0062449A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:rsidR="003E5CB0" w:rsidRPr="003064D3" w:rsidRDefault="0062449A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3E5CB0" w:rsidRPr="003064D3" w:rsidTr="00681863">
        <w:trPr>
          <w:trHeight w:val="283"/>
        </w:trPr>
        <w:tc>
          <w:tcPr>
            <w:tcW w:w="824" w:type="pct"/>
            <w:shd w:val="clear" w:color="auto" w:fill="auto"/>
            <w:noWrap/>
            <w:vAlign w:val="center"/>
            <w:hideMark/>
          </w:tcPr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4-В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:rsidR="003E5CB0" w:rsidRPr="003064D3" w:rsidRDefault="0062449A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13" w:type="pct"/>
            <w:vAlign w:val="center"/>
          </w:tcPr>
          <w:p w:rsidR="003E5CB0" w:rsidRPr="003064D3" w:rsidRDefault="0062449A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53" w:type="pct"/>
            <w:vAlign w:val="center"/>
          </w:tcPr>
          <w:p w:rsidR="003E5CB0" w:rsidRPr="003064D3" w:rsidRDefault="0062449A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995" w:type="pct"/>
            <w:vAlign w:val="center"/>
          </w:tcPr>
          <w:p w:rsidR="003E5CB0" w:rsidRPr="003064D3" w:rsidRDefault="0062449A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3E5CB0" w:rsidRPr="003064D3" w:rsidTr="006F52F4">
        <w:trPr>
          <w:trHeight w:val="283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Математика</w:t>
            </w:r>
          </w:p>
        </w:tc>
      </w:tr>
      <w:tr w:rsidR="003E5CB0" w:rsidRPr="003064D3" w:rsidTr="00681863">
        <w:trPr>
          <w:trHeight w:val="28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B0" w:rsidRPr="003064D3" w:rsidRDefault="0062449A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B0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39,2</w:t>
            </w:r>
          </w:p>
        </w:tc>
      </w:tr>
      <w:tr w:rsidR="003E5CB0" w:rsidRPr="003064D3" w:rsidTr="00681863">
        <w:trPr>
          <w:trHeight w:val="28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4-Б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CB0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B0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B0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B0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3E5CB0" w:rsidRPr="003064D3" w:rsidTr="00681863">
        <w:trPr>
          <w:trHeight w:val="28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CB0" w:rsidRPr="003064D3" w:rsidRDefault="003E5CB0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6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4-В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CB0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B0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B0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B0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681863" w:rsidRPr="003064D3" w:rsidTr="00681863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63" w:rsidRPr="0068186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Окружающий мир</w:t>
            </w:r>
          </w:p>
        </w:tc>
      </w:tr>
      <w:tr w:rsidR="00681863" w:rsidRPr="003064D3" w:rsidTr="00681863">
        <w:trPr>
          <w:trHeight w:val="28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63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63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63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63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63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681863" w:rsidRPr="003064D3" w:rsidTr="00681863">
        <w:trPr>
          <w:trHeight w:val="28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63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4-Б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63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63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63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63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681863" w:rsidRPr="003064D3" w:rsidTr="00681863">
        <w:trPr>
          <w:trHeight w:val="28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63" w:rsidRPr="003064D3" w:rsidRDefault="00681863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4-В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63" w:rsidRPr="003064D3" w:rsidRDefault="00FC32A9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63" w:rsidRPr="003064D3" w:rsidRDefault="00FC32A9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63" w:rsidRPr="003064D3" w:rsidRDefault="00FC32A9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63" w:rsidRPr="003064D3" w:rsidRDefault="00FC32A9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</w:tbl>
    <w:p w:rsidR="003E5CB0" w:rsidRPr="003064D3" w:rsidRDefault="003E5CB0" w:rsidP="003E5CB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E5CB0" w:rsidRPr="00B669AE" w:rsidRDefault="003E5CB0" w:rsidP="003E5CB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669AE">
        <w:rPr>
          <w:rFonts w:ascii="Times New Roman" w:hAnsi="Times New Roman" w:cs="Times New Roman"/>
          <w:sz w:val="28"/>
          <w:szCs w:val="28"/>
        </w:rPr>
        <w:t>Соотношение результатов ВПР и готовых отметок по русскому языку</w:t>
      </w:r>
    </w:p>
    <w:p w:rsidR="003E5CB0" w:rsidRPr="00B669AE" w:rsidRDefault="003E5CB0" w:rsidP="003E5CB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669AE">
        <w:rPr>
          <w:rFonts w:ascii="Times New Roman" w:hAnsi="Times New Roman" w:cs="Times New Roman"/>
          <w:sz w:val="28"/>
          <w:szCs w:val="28"/>
        </w:rPr>
        <w:t>в 4- классах МБОУ «СОШ № 1».</w:t>
      </w:r>
    </w:p>
    <w:p w:rsidR="003E5CB0" w:rsidRDefault="0080400E" w:rsidP="003E5CB0">
      <w:pPr>
        <w:ind w:left="360"/>
        <w:rPr>
          <w:rFonts w:ascii="Times New Roman" w:hAnsi="Times New Roman" w:cs="Times New Roman"/>
          <w:sz w:val="28"/>
          <w:szCs w:val="28"/>
        </w:rPr>
      </w:pPr>
      <w:r w:rsidRPr="008040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72150" cy="2743200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E5CB0" w:rsidRPr="00587C95" w:rsidRDefault="003E5CB0" w:rsidP="003E5CB0">
      <w:pPr>
        <w:pStyle w:val="a3"/>
        <w:numPr>
          <w:ilvl w:val="0"/>
          <w:numId w:val="2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4 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классам </w:t>
      </w:r>
      <w:r w:rsidRPr="008A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наблюдаются признаки необъективности при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проверке ВПР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русскому языку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E5CB0" w:rsidRPr="00561120" w:rsidRDefault="003E5CB0" w:rsidP="003E5CB0">
      <w:pPr>
        <w:pStyle w:val="a3"/>
        <w:numPr>
          <w:ilvl w:val="0"/>
          <w:numId w:val="2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Наименьшие отклонения в расхождениях между годовыми отметками учащихся и результатами ВПР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значит и наиболее объективны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наблюдаются у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4-б и 4-в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(красный и зеленый  цвет графика),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</w:t>
      </w:r>
      <w:r w:rsidRPr="0078191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снижения/завышения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отметках все-таки наблюдается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самый высокий процент совпадения годовых от</w:t>
      </w:r>
      <w:r w:rsidR="00140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меток и результатов ВПР (4-б – 68%, 4-в – 68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%).</w:t>
      </w:r>
      <w:proofErr w:type="gramEnd"/>
    </w:p>
    <w:p w:rsidR="003E5CB0" w:rsidRPr="00385CEB" w:rsidRDefault="003E5CB0" w:rsidP="003E5CB0">
      <w:pPr>
        <w:pStyle w:val="a3"/>
        <w:numPr>
          <w:ilvl w:val="0"/>
          <w:numId w:val="2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 в расхождениях между годовыми отметками учащихся и результатами ВПР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значит, и наименее объективные результаты наблюдаются у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4-а </w:t>
      </w:r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</w:t>
      </w:r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 графика), так как на графике наблюдаютсяотклонения в отметках по ВПР </w:t>
      </w:r>
      <w:r w:rsidRPr="007819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сторону их </w:t>
      </w:r>
      <w:r w:rsidRPr="0078191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снижения/завышения</w:t>
      </w:r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сравнению </w:t>
      </w:r>
      <w:proofErr w:type="gramStart"/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годовыми.</w:t>
      </w:r>
    </w:p>
    <w:p w:rsidR="003E5CB0" w:rsidRPr="00536650" w:rsidRDefault="003E5CB0" w:rsidP="003E5CB0">
      <w:pPr>
        <w:pStyle w:val="a3"/>
        <w:numPr>
          <w:ilvl w:val="0"/>
          <w:numId w:val="2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Процент совпадения годовых отметок с отметками ВПР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4-а</w:t>
      </w: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</w:t>
      </w:r>
      <w:r w:rsidR="00140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43%, в 4-б – 68%. 4-в – 68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E5CB0" w:rsidRPr="00536650" w:rsidRDefault="003E5CB0" w:rsidP="003E5CB0">
      <w:pPr>
        <w:tabs>
          <w:tab w:val="left" w:pos="426"/>
          <w:tab w:val="left" w:pos="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6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536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</w:t>
      </w:r>
      <w:r w:rsidRPr="0053665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трех</w:t>
      </w:r>
      <w:r w:rsidRPr="00536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классов, представленных на диаграмме, 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4-а </w:t>
      </w:r>
      <w:r w:rsidRPr="00536650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 имеют больше всего признаков необъективности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6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требуется </w:t>
      </w:r>
      <w:r w:rsidRPr="005366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планирование работы администрации ОО с учителем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4-а</w:t>
      </w:r>
      <w:r w:rsidRPr="005366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класса</w:t>
      </w:r>
      <w:r w:rsidRPr="00536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E5CB0" w:rsidRPr="003064D3" w:rsidRDefault="003E5CB0" w:rsidP="003E5CB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E5CB0" w:rsidRPr="00B669AE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669AE">
        <w:rPr>
          <w:rFonts w:ascii="Times New Roman" w:hAnsi="Times New Roman" w:cs="Times New Roman"/>
          <w:sz w:val="28"/>
          <w:szCs w:val="28"/>
        </w:rPr>
        <w:t>Соотношение результатов ВПР и готовых отметок</w:t>
      </w:r>
      <w:r>
        <w:rPr>
          <w:rFonts w:ascii="Times New Roman" w:hAnsi="Times New Roman" w:cs="Times New Roman"/>
          <w:sz w:val="28"/>
          <w:szCs w:val="28"/>
        </w:rPr>
        <w:t xml:space="preserve"> по математике</w:t>
      </w:r>
    </w:p>
    <w:p w:rsidR="003E5CB0" w:rsidRDefault="003E5CB0" w:rsidP="003E5CB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669AE">
        <w:rPr>
          <w:rFonts w:ascii="Times New Roman" w:hAnsi="Times New Roman" w:cs="Times New Roman"/>
          <w:sz w:val="28"/>
          <w:szCs w:val="28"/>
        </w:rPr>
        <w:t>в 4- классах МБОУ «СОШ № 1».</w:t>
      </w:r>
    </w:p>
    <w:p w:rsidR="003E5CB0" w:rsidRPr="00B669AE" w:rsidRDefault="003E5CB0" w:rsidP="003E5CB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E5CB0" w:rsidRPr="003064D3" w:rsidRDefault="00665458" w:rsidP="003E5CB0">
      <w:pPr>
        <w:ind w:left="360"/>
        <w:rPr>
          <w:rFonts w:ascii="Times New Roman" w:hAnsi="Times New Roman" w:cs="Times New Roman"/>
          <w:sz w:val="28"/>
          <w:szCs w:val="28"/>
        </w:rPr>
      </w:pPr>
      <w:r w:rsidRPr="0066545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19750" cy="2743200"/>
            <wp:effectExtent l="19050" t="0" r="1905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E5CB0" w:rsidRPr="00587C95" w:rsidRDefault="003E5CB0" w:rsidP="003E5CB0">
      <w:pPr>
        <w:pStyle w:val="a3"/>
        <w:numPr>
          <w:ilvl w:val="0"/>
          <w:numId w:val="3"/>
        </w:numPr>
        <w:tabs>
          <w:tab w:val="left" w:pos="426"/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4 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классам </w:t>
      </w:r>
      <w:r w:rsidRPr="008A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наблюдаются признаки необъективности при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проверке ВПР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математике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E5CB0" w:rsidRPr="00561120" w:rsidRDefault="003E5CB0" w:rsidP="003E5CB0">
      <w:pPr>
        <w:pStyle w:val="a3"/>
        <w:numPr>
          <w:ilvl w:val="0"/>
          <w:numId w:val="3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Наименьшие отклонения в расхождениях между годовыми отметками учащихся и результатами ВПР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значит и наиболее объективны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наблюдаются у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</w:t>
      </w:r>
      <w:r w:rsidR="009C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4-б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9C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 (красный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цвет графика),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</w:t>
      </w:r>
      <w:r w:rsidRPr="0078191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снижения/завышения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отметках все-таки наблюдается самый высокий процент совпадения годовых отмет</w:t>
      </w:r>
      <w:r w:rsidR="009C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и результатов ВПР (4-б – 57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%).</w:t>
      </w:r>
    </w:p>
    <w:p w:rsidR="003E5CB0" w:rsidRPr="00385CEB" w:rsidRDefault="003E5CB0" w:rsidP="003E5CB0">
      <w:pPr>
        <w:pStyle w:val="a3"/>
        <w:numPr>
          <w:ilvl w:val="0"/>
          <w:numId w:val="3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 в расхождениях между годовыми отметками учащихся и результатами ВПР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значит, и наименее объективные результаты наблюдаются у учащихся </w:t>
      </w:r>
      <w:r w:rsidR="008A3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(</w:t>
      </w:r>
      <w:r w:rsidR="008A3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</w:t>
      </w:r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 графика), так как на графике наблюдаютсяотклонения в отметках по ВПР </w:t>
      </w:r>
      <w:r w:rsidRPr="007819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сторону их </w:t>
      </w:r>
      <w:r w:rsidRPr="0078191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снижения/завышения</w:t>
      </w:r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сравнению </w:t>
      </w:r>
      <w:proofErr w:type="gramStart"/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5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годовыми.</w:t>
      </w:r>
    </w:p>
    <w:p w:rsidR="003E5CB0" w:rsidRPr="00536650" w:rsidRDefault="003E5CB0" w:rsidP="003E5CB0">
      <w:pPr>
        <w:pStyle w:val="a3"/>
        <w:numPr>
          <w:ilvl w:val="0"/>
          <w:numId w:val="3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Процент совпадения годовых отметок с отметками ВПР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4-а</w:t>
      </w: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</w:t>
      </w:r>
      <w:r w:rsidR="008A3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36%, в 4-б – 57%. 4-в – 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E5CB0" w:rsidRDefault="003E5CB0" w:rsidP="003E5CB0">
      <w:pPr>
        <w:tabs>
          <w:tab w:val="left" w:pos="426"/>
          <w:tab w:val="left" w:pos="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6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536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</w:t>
      </w:r>
      <w:r w:rsidRPr="0053665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трех</w:t>
      </w:r>
      <w:r w:rsidRPr="00536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классов, представленных на диаграмме, результаты </w:t>
      </w:r>
      <w:r w:rsidR="00D563DB">
        <w:rPr>
          <w:rFonts w:ascii="Times New Roman" w:eastAsia="Times New Roman" w:hAnsi="Times New Roman" w:cs="Times New Roman"/>
          <w:color w:val="000000"/>
          <w:sz w:val="28"/>
          <w:szCs w:val="28"/>
        </w:rPr>
        <w:t>4-а и 4-в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6650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 имеют больше всего признаков необъективности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6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требуется </w:t>
      </w:r>
      <w:r w:rsidRPr="005366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планирование ра</w:t>
      </w:r>
      <w:r w:rsidR="00D563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боты администрации ОО с учителями</w:t>
      </w:r>
      <w:r w:rsidRPr="005366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D563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4а и 4-в</w:t>
      </w:r>
      <w:r w:rsidRPr="005366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класса</w:t>
      </w:r>
      <w:r w:rsidRPr="00536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563DB" w:rsidRPr="00536650" w:rsidRDefault="00D563DB" w:rsidP="003E5CB0">
      <w:pPr>
        <w:tabs>
          <w:tab w:val="left" w:pos="426"/>
          <w:tab w:val="left" w:pos="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3DB" w:rsidRPr="00B669AE" w:rsidRDefault="00D563DB" w:rsidP="00D563D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669AE">
        <w:rPr>
          <w:rFonts w:ascii="Times New Roman" w:hAnsi="Times New Roman" w:cs="Times New Roman"/>
          <w:sz w:val="28"/>
          <w:szCs w:val="28"/>
        </w:rPr>
        <w:t>Соотношение результатов ВПР и готовых отметок</w:t>
      </w:r>
      <w:r>
        <w:rPr>
          <w:rFonts w:ascii="Times New Roman" w:hAnsi="Times New Roman" w:cs="Times New Roman"/>
          <w:sz w:val="28"/>
          <w:szCs w:val="28"/>
        </w:rPr>
        <w:t xml:space="preserve"> по окружающему миру</w:t>
      </w:r>
    </w:p>
    <w:p w:rsidR="00D563DB" w:rsidRDefault="00D563DB" w:rsidP="00D563D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669AE">
        <w:rPr>
          <w:rFonts w:ascii="Times New Roman" w:hAnsi="Times New Roman" w:cs="Times New Roman"/>
          <w:sz w:val="28"/>
          <w:szCs w:val="28"/>
        </w:rPr>
        <w:t>в 4- классах МБОУ «СОШ № 1».</w:t>
      </w:r>
    </w:p>
    <w:p w:rsidR="003E5CB0" w:rsidRPr="003064D3" w:rsidRDefault="002D24A8" w:rsidP="00D563DB">
      <w:pPr>
        <w:ind w:left="360"/>
        <w:rPr>
          <w:rFonts w:ascii="Times New Roman" w:hAnsi="Times New Roman" w:cs="Times New Roman"/>
          <w:sz w:val="28"/>
          <w:szCs w:val="28"/>
        </w:rPr>
      </w:pPr>
      <w:r w:rsidRPr="002D24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14975" cy="2743200"/>
            <wp:effectExtent l="19050" t="0" r="9525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24A8" w:rsidRPr="006563AB" w:rsidRDefault="002D24A8" w:rsidP="002D24A8">
      <w:pPr>
        <w:rPr>
          <w:rFonts w:ascii="Times New Roman" w:hAnsi="Times New Roman" w:cs="Times New Roman"/>
          <w:sz w:val="28"/>
          <w:szCs w:val="28"/>
        </w:rPr>
      </w:pPr>
      <w:r w:rsidRPr="006563AB">
        <w:rPr>
          <w:rFonts w:ascii="Times New Roman" w:hAnsi="Times New Roman" w:cs="Times New Roman"/>
          <w:sz w:val="28"/>
          <w:szCs w:val="28"/>
        </w:rPr>
        <w:t>Признаков необъективности при выставлении отметок нет.</w:t>
      </w:r>
    </w:p>
    <w:p w:rsidR="003E5CB0" w:rsidRPr="003064D3" w:rsidRDefault="003E5CB0" w:rsidP="003E5CB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CB0" w:rsidRPr="003064D3" w:rsidRDefault="003E5CB0" w:rsidP="003E5CB0">
      <w:pPr>
        <w:tabs>
          <w:tab w:val="left" w:pos="426"/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4D3">
        <w:rPr>
          <w:rFonts w:ascii="Times New Roman" w:hAnsi="Times New Roman" w:cs="Times New Roman"/>
          <w:bCs/>
          <w:sz w:val="28"/>
          <w:szCs w:val="28"/>
        </w:rPr>
        <w:t>5. Сравнение статистических показателей общероссийских, региональных, муниципальных и школьных результатов ВПР по предметам (русский язык, математика</w:t>
      </w:r>
      <w:r w:rsidR="00194113">
        <w:rPr>
          <w:rFonts w:ascii="Times New Roman" w:hAnsi="Times New Roman" w:cs="Times New Roman"/>
          <w:bCs/>
          <w:sz w:val="28"/>
          <w:szCs w:val="28"/>
        </w:rPr>
        <w:t>, окружающий мир</w:t>
      </w:r>
      <w:r w:rsidRPr="003064D3">
        <w:rPr>
          <w:rFonts w:ascii="Times New Roman" w:hAnsi="Times New Roman" w:cs="Times New Roman"/>
          <w:bCs/>
          <w:sz w:val="28"/>
          <w:szCs w:val="28"/>
        </w:rPr>
        <w:t>).</w:t>
      </w:r>
    </w:p>
    <w:p w:rsidR="003E5CB0" w:rsidRPr="003064D3" w:rsidRDefault="003E5CB0" w:rsidP="003E5CB0">
      <w:pPr>
        <w:tabs>
          <w:tab w:val="left" w:pos="426"/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3E5CB0" w:rsidRPr="003064D3" w:rsidRDefault="003E5CB0" w:rsidP="003E5CB0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64D3">
        <w:rPr>
          <w:rFonts w:ascii="Times New Roman" w:hAnsi="Times New Roman" w:cs="Times New Roman"/>
          <w:bCs/>
          <w:sz w:val="28"/>
          <w:szCs w:val="28"/>
        </w:rPr>
        <w:t xml:space="preserve">Сравнение статистических показателей общероссийских, региональных, муниципальных и школьных результатов ВПР по предмету «русский язык»  </w:t>
      </w:r>
    </w:p>
    <w:p w:rsidR="003E5CB0" w:rsidRPr="003064D3" w:rsidRDefault="003E5CB0" w:rsidP="003E5CB0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4D3">
        <w:rPr>
          <w:rFonts w:ascii="Times New Roman" w:hAnsi="Times New Roman" w:cs="Times New Roman"/>
          <w:sz w:val="28"/>
          <w:szCs w:val="28"/>
        </w:rPr>
        <w:t>в 4-х классах МБОУ СОШ № 1  города Новошахтинска Ростовской области.</w:t>
      </w:r>
    </w:p>
    <w:p w:rsidR="003E5CB0" w:rsidRPr="003064D3" w:rsidRDefault="003E5CB0" w:rsidP="003E5CB0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042"/>
        <w:gridCol w:w="1617"/>
        <w:gridCol w:w="1124"/>
        <w:gridCol w:w="987"/>
        <w:gridCol w:w="987"/>
        <w:gridCol w:w="814"/>
      </w:tblGrid>
      <w:tr w:rsidR="003E5CB0" w:rsidRPr="003064D3" w:rsidTr="006F52F4">
        <w:trPr>
          <w:trHeight w:val="562"/>
        </w:trPr>
        <w:tc>
          <w:tcPr>
            <w:tcW w:w="4077" w:type="dxa"/>
            <w:vMerge w:val="restart"/>
            <w:tcBorders>
              <w:bottom w:val="single" w:sz="4" w:space="0" w:color="auto"/>
            </w:tcBorders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3934" w:type="dxa"/>
            <w:gridSpan w:val="4"/>
            <w:tcBorders>
              <w:bottom w:val="single" w:sz="4" w:space="0" w:color="auto"/>
            </w:tcBorders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отметок участников </w:t>
            </w:r>
            <w:proofErr w:type="gramStart"/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064D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E5CB0" w:rsidRPr="003064D3" w:rsidTr="006F52F4">
        <w:tc>
          <w:tcPr>
            <w:tcW w:w="4077" w:type="dxa"/>
            <w:vMerge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E5CB0" w:rsidRPr="003064D3" w:rsidTr="006F52F4">
        <w:tc>
          <w:tcPr>
            <w:tcW w:w="4077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Вся выборка по РФ</w:t>
            </w:r>
          </w:p>
        </w:tc>
        <w:tc>
          <w:tcPr>
            <w:tcW w:w="1560" w:type="dxa"/>
          </w:tcPr>
          <w:p w:rsidR="003E5CB0" w:rsidRPr="003064D3" w:rsidRDefault="003E21F0" w:rsidP="003E21F0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1343844</w:t>
            </w:r>
          </w:p>
        </w:tc>
        <w:tc>
          <w:tcPr>
            <w:tcW w:w="1134" w:type="dxa"/>
          </w:tcPr>
          <w:p w:rsidR="003E5CB0" w:rsidRPr="003064D3" w:rsidRDefault="003E21F0" w:rsidP="003E21F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992" w:type="dxa"/>
          </w:tcPr>
          <w:p w:rsidR="003E5CB0" w:rsidRPr="003064D3" w:rsidRDefault="003E21F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</w:tc>
        <w:tc>
          <w:tcPr>
            <w:tcW w:w="992" w:type="dxa"/>
          </w:tcPr>
          <w:p w:rsidR="003E5CB0" w:rsidRPr="003064D3" w:rsidRDefault="003E21F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</w:p>
        </w:tc>
        <w:tc>
          <w:tcPr>
            <w:tcW w:w="816" w:type="dxa"/>
          </w:tcPr>
          <w:p w:rsidR="003E5CB0" w:rsidRPr="003064D3" w:rsidRDefault="003E21F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28,8</w:t>
            </w:r>
          </w:p>
        </w:tc>
      </w:tr>
      <w:tr w:rsidR="003E5CB0" w:rsidRPr="003064D3" w:rsidTr="006F52F4">
        <w:tc>
          <w:tcPr>
            <w:tcW w:w="4077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1560" w:type="dxa"/>
          </w:tcPr>
          <w:p w:rsidR="003E5CB0" w:rsidRPr="003064D3" w:rsidRDefault="003E21F0" w:rsidP="003E21F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37847</w:t>
            </w:r>
          </w:p>
        </w:tc>
        <w:tc>
          <w:tcPr>
            <w:tcW w:w="1134" w:type="dxa"/>
          </w:tcPr>
          <w:p w:rsidR="003E5CB0" w:rsidRPr="003064D3" w:rsidRDefault="003E21F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992" w:type="dxa"/>
          </w:tcPr>
          <w:p w:rsidR="003E5CB0" w:rsidRPr="003064D3" w:rsidRDefault="003E21F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3E5CB0" w:rsidRPr="003064D3" w:rsidRDefault="003E21F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16" w:type="dxa"/>
          </w:tcPr>
          <w:p w:rsidR="003E5CB0" w:rsidRPr="003064D3" w:rsidRDefault="003E21F0" w:rsidP="003E21F0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</w:tc>
      </w:tr>
      <w:tr w:rsidR="003E5CB0" w:rsidRPr="003064D3" w:rsidTr="006F52F4">
        <w:tc>
          <w:tcPr>
            <w:tcW w:w="4077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Город Новошахтинск</w:t>
            </w:r>
          </w:p>
        </w:tc>
        <w:tc>
          <w:tcPr>
            <w:tcW w:w="1560" w:type="dxa"/>
          </w:tcPr>
          <w:p w:rsidR="003E5CB0" w:rsidRPr="003064D3" w:rsidRDefault="003E21F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</w:p>
        </w:tc>
        <w:tc>
          <w:tcPr>
            <w:tcW w:w="1134" w:type="dxa"/>
          </w:tcPr>
          <w:p w:rsidR="003E5CB0" w:rsidRPr="003064D3" w:rsidRDefault="003E21F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992" w:type="dxa"/>
          </w:tcPr>
          <w:p w:rsidR="003E5CB0" w:rsidRPr="003064D3" w:rsidRDefault="003E21F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</w:p>
        </w:tc>
        <w:tc>
          <w:tcPr>
            <w:tcW w:w="992" w:type="dxa"/>
          </w:tcPr>
          <w:p w:rsidR="003E5CB0" w:rsidRPr="003064D3" w:rsidRDefault="003E21F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16" w:type="dxa"/>
          </w:tcPr>
          <w:p w:rsidR="003E5CB0" w:rsidRPr="003064D3" w:rsidRDefault="003E21F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</w:tc>
      </w:tr>
      <w:tr w:rsidR="003E5CB0" w:rsidRPr="003064D3" w:rsidTr="006F52F4">
        <w:tc>
          <w:tcPr>
            <w:tcW w:w="4077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  <w:tc>
          <w:tcPr>
            <w:tcW w:w="1560" w:type="dxa"/>
          </w:tcPr>
          <w:p w:rsidR="003E5CB0" w:rsidRPr="003064D3" w:rsidRDefault="003E21F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3E5CB0" w:rsidRPr="003064D3" w:rsidRDefault="003E21F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992" w:type="dxa"/>
          </w:tcPr>
          <w:p w:rsidR="003E5CB0" w:rsidRPr="003064D3" w:rsidRDefault="003E21F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31,9</w:t>
            </w:r>
          </w:p>
        </w:tc>
        <w:tc>
          <w:tcPr>
            <w:tcW w:w="992" w:type="dxa"/>
          </w:tcPr>
          <w:p w:rsidR="003E5CB0" w:rsidRPr="003064D3" w:rsidRDefault="003E21F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816" w:type="dxa"/>
          </w:tcPr>
          <w:p w:rsidR="003E5CB0" w:rsidRPr="003064D3" w:rsidRDefault="003E21F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</w:p>
        </w:tc>
      </w:tr>
    </w:tbl>
    <w:p w:rsidR="003E5CB0" w:rsidRDefault="003E5CB0" w:rsidP="003E5CB0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CB0" w:rsidRDefault="003E5CB0" w:rsidP="003E5CB0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CB0" w:rsidRDefault="009074FE" w:rsidP="009074FE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4F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14975" cy="2743200"/>
            <wp:effectExtent l="19050" t="0" r="9525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12292" w:rsidRDefault="00012292" w:rsidP="009074FE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CB0" w:rsidRDefault="003E5CB0" w:rsidP="003E5CB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Наблюдается </w:t>
      </w:r>
      <w:r w:rsidR="00012292">
        <w:rPr>
          <w:rFonts w:ascii="Times New Roman" w:hAnsi="Times New Roman" w:cs="Times New Roman"/>
          <w:sz w:val="28"/>
          <w:szCs w:val="28"/>
        </w:rPr>
        <w:t>незначительное повыш</w:t>
      </w:r>
      <w:r>
        <w:rPr>
          <w:rFonts w:ascii="Times New Roman" w:hAnsi="Times New Roman" w:cs="Times New Roman"/>
          <w:sz w:val="28"/>
          <w:szCs w:val="28"/>
        </w:rPr>
        <w:t>ение «3» по ш</w:t>
      </w:r>
      <w:r w:rsidR="00012292">
        <w:rPr>
          <w:rFonts w:ascii="Times New Roman" w:hAnsi="Times New Roman" w:cs="Times New Roman"/>
          <w:sz w:val="28"/>
          <w:szCs w:val="28"/>
        </w:rPr>
        <w:t xml:space="preserve">коле по сравненинию с городом, </w:t>
      </w:r>
      <w:r>
        <w:rPr>
          <w:rFonts w:ascii="Times New Roman" w:hAnsi="Times New Roman" w:cs="Times New Roman"/>
          <w:sz w:val="28"/>
          <w:szCs w:val="28"/>
        </w:rPr>
        <w:t xml:space="preserve"> понижение «5» по школе по сравнению с городом. Наблюдается </w:t>
      </w:r>
      <w:r w:rsidR="0001229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значительный рост «4» по школе по сравнению с другими показателями.</w:t>
      </w:r>
    </w:p>
    <w:p w:rsidR="003E5CB0" w:rsidRPr="003064D3" w:rsidRDefault="003E5CB0" w:rsidP="003E5CB0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CB0" w:rsidRPr="003064D3" w:rsidRDefault="002E5143" w:rsidP="002E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5CB0" w:rsidRPr="003064D3">
        <w:rPr>
          <w:rFonts w:ascii="Times New Roman" w:hAnsi="Times New Roman" w:cs="Times New Roman"/>
          <w:sz w:val="28"/>
          <w:szCs w:val="28"/>
        </w:rPr>
        <w:t>Сравнение статистических показателей общероссийских, региональных, муниципальных и школьных результатов ВПР по предмету «математика» в 4-х классах МБОУ СОШ № 1 города Новошахтинска Ростовской области.</w:t>
      </w:r>
    </w:p>
    <w:tbl>
      <w:tblPr>
        <w:tblStyle w:val="a4"/>
        <w:tblW w:w="0" w:type="auto"/>
        <w:tblLook w:val="04A0"/>
      </w:tblPr>
      <w:tblGrid>
        <w:gridCol w:w="4042"/>
        <w:gridCol w:w="1617"/>
        <w:gridCol w:w="1124"/>
        <w:gridCol w:w="987"/>
        <w:gridCol w:w="987"/>
        <w:gridCol w:w="814"/>
      </w:tblGrid>
      <w:tr w:rsidR="003E5CB0" w:rsidRPr="003064D3" w:rsidTr="006F52F4">
        <w:trPr>
          <w:trHeight w:val="562"/>
        </w:trPr>
        <w:tc>
          <w:tcPr>
            <w:tcW w:w="4042" w:type="dxa"/>
            <w:vMerge w:val="restart"/>
            <w:tcBorders>
              <w:bottom w:val="single" w:sz="4" w:space="0" w:color="auto"/>
            </w:tcBorders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tcBorders>
              <w:bottom w:val="single" w:sz="4" w:space="0" w:color="auto"/>
            </w:tcBorders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3912" w:type="dxa"/>
            <w:gridSpan w:val="4"/>
            <w:tcBorders>
              <w:bottom w:val="single" w:sz="4" w:space="0" w:color="auto"/>
            </w:tcBorders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отметок участников </w:t>
            </w:r>
            <w:proofErr w:type="gramStart"/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064D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E5CB0" w:rsidRPr="003064D3" w:rsidTr="006F52F4">
        <w:tc>
          <w:tcPr>
            <w:tcW w:w="4042" w:type="dxa"/>
            <w:vMerge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7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7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4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E5CB0" w:rsidRPr="003064D3" w:rsidTr="006F52F4">
        <w:tc>
          <w:tcPr>
            <w:tcW w:w="4042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Вся выборка по РФ</w:t>
            </w:r>
          </w:p>
        </w:tc>
        <w:tc>
          <w:tcPr>
            <w:tcW w:w="1617" w:type="dxa"/>
          </w:tcPr>
          <w:p w:rsidR="003E5CB0" w:rsidRPr="003064D3" w:rsidRDefault="00F73971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1368910</w:t>
            </w:r>
          </w:p>
        </w:tc>
        <w:tc>
          <w:tcPr>
            <w:tcW w:w="1124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F739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7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3971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987" w:type="dxa"/>
          </w:tcPr>
          <w:p w:rsidR="003E5CB0" w:rsidRPr="003064D3" w:rsidRDefault="00F73971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31,9</w:t>
            </w:r>
          </w:p>
        </w:tc>
        <w:tc>
          <w:tcPr>
            <w:tcW w:w="814" w:type="dxa"/>
          </w:tcPr>
          <w:p w:rsidR="003E5CB0" w:rsidRPr="003064D3" w:rsidRDefault="00F73971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46,7</w:t>
            </w:r>
          </w:p>
        </w:tc>
      </w:tr>
      <w:tr w:rsidR="003E5CB0" w:rsidRPr="003064D3" w:rsidTr="006F52F4">
        <w:tc>
          <w:tcPr>
            <w:tcW w:w="4042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1617" w:type="dxa"/>
          </w:tcPr>
          <w:p w:rsidR="003E5CB0" w:rsidRPr="003064D3" w:rsidRDefault="00F73971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38031</w:t>
            </w:r>
          </w:p>
        </w:tc>
        <w:tc>
          <w:tcPr>
            <w:tcW w:w="1124" w:type="dxa"/>
          </w:tcPr>
          <w:p w:rsidR="003E5CB0" w:rsidRPr="003064D3" w:rsidRDefault="00F73971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87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3971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87" w:type="dxa"/>
          </w:tcPr>
          <w:p w:rsidR="003E5CB0" w:rsidRPr="003064D3" w:rsidRDefault="00F73971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34,1</w:t>
            </w:r>
          </w:p>
        </w:tc>
        <w:tc>
          <w:tcPr>
            <w:tcW w:w="814" w:type="dxa"/>
          </w:tcPr>
          <w:p w:rsidR="003E5CB0" w:rsidRPr="003064D3" w:rsidRDefault="00F73971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39,6</w:t>
            </w:r>
          </w:p>
        </w:tc>
      </w:tr>
      <w:tr w:rsidR="003E5CB0" w:rsidRPr="003064D3" w:rsidTr="006F52F4">
        <w:tc>
          <w:tcPr>
            <w:tcW w:w="4042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Город Новошахтинск</w:t>
            </w:r>
          </w:p>
        </w:tc>
        <w:tc>
          <w:tcPr>
            <w:tcW w:w="1617" w:type="dxa"/>
          </w:tcPr>
          <w:p w:rsidR="003E5CB0" w:rsidRPr="003064D3" w:rsidRDefault="00F73971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1124" w:type="dxa"/>
          </w:tcPr>
          <w:p w:rsidR="003E5CB0" w:rsidRPr="003064D3" w:rsidRDefault="00F73971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987" w:type="dxa"/>
          </w:tcPr>
          <w:p w:rsidR="003E5CB0" w:rsidRPr="003064D3" w:rsidRDefault="00F73971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987" w:type="dxa"/>
          </w:tcPr>
          <w:p w:rsidR="003E5CB0" w:rsidRPr="003064D3" w:rsidRDefault="00F73971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  <w:tc>
          <w:tcPr>
            <w:tcW w:w="814" w:type="dxa"/>
          </w:tcPr>
          <w:p w:rsidR="003E5CB0" w:rsidRPr="003064D3" w:rsidRDefault="00F73971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</w:tc>
      </w:tr>
      <w:tr w:rsidR="003E5CB0" w:rsidRPr="003064D3" w:rsidTr="006F52F4">
        <w:tc>
          <w:tcPr>
            <w:tcW w:w="4042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  <w:tc>
          <w:tcPr>
            <w:tcW w:w="1617" w:type="dxa"/>
          </w:tcPr>
          <w:p w:rsidR="003E5CB0" w:rsidRPr="003064D3" w:rsidRDefault="00F73971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24" w:type="dxa"/>
          </w:tcPr>
          <w:p w:rsidR="003E5CB0" w:rsidRPr="003064D3" w:rsidRDefault="00F73971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87" w:type="dxa"/>
          </w:tcPr>
          <w:p w:rsidR="003E5CB0" w:rsidRPr="003064D3" w:rsidRDefault="003E5CB0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39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7" w:type="dxa"/>
          </w:tcPr>
          <w:p w:rsidR="003E5CB0" w:rsidRPr="003064D3" w:rsidRDefault="00F73971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34,8</w:t>
            </w:r>
          </w:p>
        </w:tc>
        <w:tc>
          <w:tcPr>
            <w:tcW w:w="814" w:type="dxa"/>
          </w:tcPr>
          <w:p w:rsidR="003E5CB0" w:rsidRPr="003064D3" w:rsidRDefault="00F73971" w:rsidP="006F52F4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</w:tr>
    </w:tbl>
    <w:p w:rsidR="003E5CB0" w:rsidRDefault="003E5CB0" w:rsidP="003E5C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5CB0" w:rsidRDefault="00012292" w:rsidP="003E5C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122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48175" cy="2257425"/>
            <wp:effectExtent l="1905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E5CB0" w:rsidRDefault="003E5CB0" w:rsidP="003E5C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5CB0" w:rsidRDefault="003E5CB0" w:rsidP="003E5C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1370">
        <w:rPr>
          <w:rFonts w:ascii="Times New Roman" w:hAnsi="Times New Roman" w:cs="Times New Roman"/>
          <w:sz w:val="28"/>
          <w:szCs w:val="28"/>
        </w:rPr>
        <w:t>Можно отметить значительное повышение количества «двоек» по сравнению с остальными показателями.</w:t>
      </w:r>
      <w:r>
        <w:rPr>
          <w:rFonts w:ascii="Times New Roman" w:hAnsi="Times New Roman" w:cs="Times New Roman"/>
          <w:sz w:val="28"/>
          <w:szCs w:val="28"/>
        </w:rPr>
        <w:t xml:space="preserve"> Наблюдается </w:t>
      </w:r>
      <w:r w:rsidR="00661370">
        <w:rPr>
          <w:rFonts w:ascii="Times New Roman" w:hAnsi="Times New Roman" w:cs="Times New Roman"/>
          <w:sz w:val="28"/>
          <w:szCs w:val="28"/>
        </w:rPr>
        <w:t>незначительное повыш</w:t>
      </w:r>
      <w:r>
        <w:rPr>
          <w:rFonts w:ascii="Times New Roman" w:hAnsi="Times New Roman" w:cs="Times New Roman"/>
          <w:sz w:val="28"/>
          <w:szCs w:val="28"/>
        </w:rPr>
        <w:t>ение количества «3» по школе по сравнению с городом. Уровень «4» незначит</w:t>
      </w:r>
      <w:r w:rsidR="00661370">
        <w:rPr>
          <w:rFonts w:ascii="Times New Roman" w:hAnsi="Times New Roman" w:cs="Times New Roman"/>
          <w:sz w:val="28"/>
          <w:szCs w:val="28"/>
        </w:rPr>
        <w:t>ельно меньше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д</w:t>
      </w:r>
      <w:r w:rsidR="00661370">
        <w:rPr>
          <w:rFonts w:ascii="Times New Roman" w:hAnsi="Times New Roman" w:cs="Times New Roman"/>
          <w:sz w:val="28"/>
          <w:szCs w:val="28"/>
        </w:rPr>
        <w:t>ругими показателями. «5» по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1370">
        <w:rPr>
          <w:rFonts w:ascii="Times New Roman" w:hAnsi="Times New Roman" w:cs="Times New Roman"/>
          <w:sz w:val="28"/>
          <w:szCs w:val="28"/>
        </w:rPr>
        <w:t xml:space="preserve"> меньше</w:t>
      </w:r>
      <w:r>
        <w:rPr>
          <w:rFonts w:ascii="Times New Roman" w:hAnsi="Times New Roman" w:cs="Times New Roman"/>
          <w:sz w:val="28"/>
          <w:szCs w:val="28"/>
        </w:rPr>
        <w:t>, чем по городу.</w:t>
      </w:r>
    </w:p>
    <w:p w:rsidR="006F52F4" w:rsidRPr="00872613" w:rsidRDefault="006C295A" w:rsidP="0087261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2292" w:rsidRPr="003064D3">
        <w:rPr>
          <w:rFonts w:ascii="Times New Roman" w:hAnsi="Times New Roman" w:cs="Times New Roman"/>
          <w:sz w:val="28"/>
          <w:szCs w:val="28"/>
        </w:rPr>
        <w:t>Сравнение статистических показателей общероссийских, региональных, муниципальных и школьных результ</w:t>
      </w:r>
      <w:r w:rsidR="00012292">
        <w:rPr>
          <w:rFonts w:ascii="Times New Roman" w:hAnsi="Times New Roman" w:cs="Times New Roman"/>
          <w:sz w:val="28"/>
          <w:szCs w:val="28"/>
        </w:rPr>
        <w:t>атов ВПР по предмету «окружающий мир</w:t>
      </w:r>
      <w:r w:rsidR="00012292" w:rsidRPr="003064D3">
        <w:rPr>
          <w:rFonts w:ascii="Times New Roman" w:hAnsi="Times New Roman" w:cs="Times New Roman"/>
          <w:sz w:val="28"/>
          <w:szCs w:val="28"/>
        </w:rPr>
        <w:t>» в 4-х классах МБОУ СОШ № 1 города Новошахтинска Ростовской области.</w:t>
      </w:r>
    </w:p>
    <w:p w:rsidR="006F52F4" w:rsidRPr="0018291C" w:rsidRDefault="006F52F4" w:rsidP="006F52F4">
      <w:pPr>
        <w:pStyle w:val="a3"/>
        <w:tabs>
          <w:tab w:val="left" w:pos="426"/>
          <w:tab w:val="left" w:pos="1134"/>
        </w:tabs>
        <w:spacing w:after="0" w:line="24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2517"/>
        <w:gridCol w:w="1843"/>
        <w:gridCol w:w="1028"/>
        <w:gridCol w:w="1344"/>
        <w:gridCol w:w="1388"/>
        <w:gridCol w:w="1451"/>
      </w:tblGrid>
      <w:tr w:rsidR="006F52F4" w:rsidRPr="004C69E7" w:rsidTr="00872613">
        <w:trPr>
          <w:trHeight w:val="350"/>
        </w:trPr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2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Распределение отметок участников </w:t>
            </w:r>
            <w:proofErr w:type="gramStart"/>
            <w:r w:rsidRPr="008726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8726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%</w:t>
            </w:r>
          </w:p>
        </w:tc>
      </w:tr>
      <w:tr w:rsidR="006F52F4" w:rsidRPr="004C69E7" w:rsidTr="00872613">
        <w:trPr>
          <w:trHeight w:val="269"/>
        </w:trPr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F4" w:rsidRPr="00872613" w:rsidRDefault="006F52F4" w:rsidP="006F5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F4" w:rsidRPr="00872613" w:rsidRDefault="006F52F4" w:rsidP="006F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F52F4" w:rsidRPr="004C69E7" w:rsidTr="00872613">
        <w:trPr>
          <w:trHeight w:val="274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F4" w:rsidRPr="00872613" w:rsidRDefault="006F52F4" w:rsidP="006F5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Вся выборка по РФ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1352719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53,2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21,7</w:t>
            </w:r>
          </w:p>
        </w:tc>
      </w:tr>
      <w:tr w:rsidR="006F52F4" w:rsidRPr="004C69E7" w:rsidTr="00872613">
        <w:trPr>
          <w:trHeight w:val="405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F4" w:rsidRPr="00872613" w:rsidRDefault="006F52F4" w:rsidP="006F5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Ростовская область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37745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19,8</w:t>
            </w:r>
          </w:p>
        </w:tc>
      </w:tr>
      <w:tr w:rsidR="006F52F4" w:rsidRPr="004C69E7" w:rsidTr="00872613">
        <w:trPr>
          <w:trHeight w:val="709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Г.Новошахтинск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6F52F4" w:rsidRPr="004C69E7" w:rsidTr="00872613">
        <w:trPr>
          <w:trHeight w:val="705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F4" w:rsidRPr="00872613" w:rsidRDefault="006F52F4" w:rsidP="006F5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МБОУ СОШ № 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32,9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54,3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2F4" w:rsidRPr="00872613" w:rsidRDefault="006F52F4" w:rsidP="006F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12,9</w:t>
            </w:r>
          </w:p>
        </w:tc>
      </w:tr>
    </w:tbl>
    <w:p w:rsidR="003E5CB0" w:rsidRDefault="0024106D" w:rsidP="003E5C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410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81600" cy="2743200"/>
            <wp:effectExtent l="19050" t="0" r="190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33F29" w:rsidRDefault="00433F29" w:rsidP="003E5C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графику можно отметить, что количество «троек» незначительно выше остальных показателей.</w:t>
      </w:r>
      <w:r w:rsidR="00BC0BCC">
        <w:rPr>
          <w:rFonts w:ascii="Times New Roman" w:hAnsi="Times New Roman" w:cs="Times New Roman"/>
          <w:sz w:val="28"/>
          <w:szCs w:val="28"/>
        </w:rPr>
        <w:t xml:space="preserve"> Значительно ниже количество «пятерок»</w:t>
      </w:r>
    </w:p>
    <w:p w:rsidR="003E5CB0" w:rsidRDefault="003E5CB0" w:rsidP="003E5CB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</w:t>
      </w:r>
      <w:r w:rsidRPr="00661A5D">
        <w:rPr>
          <w:rFonts w:ascii="Times New Roman" w:hAnsi="Times New Roman" w:cs="Times New Roman"/>
          <w:bCs/>
          <w:color w:val="000000"/>
          <w:sz w:val="28"/>
          <w:szCs w:val="28"/>
        </w:rPr>
        <w:t>Достижение планируемых результатов в соответствии с ПООП НОО/ООО и ФГОС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E5CB0" w:rsidRPr="0012725D" w:rsidRDefault="003E5CB0" w:rsidP="003E5CB0">
      <w:p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26" w:type="pct"/>
        <w:tblCellMar>
          <w:left w:w="15" w:type="dxa"/>
          <w:right w:w="15" w:type="dxa"/>
        </w:tblCellMar>
        <w:tblLook w:val="0000"/>
      </w:tblPr>
      <w:tblGrid>
        <w:gridCol w:w="6964"/>
        <w:gridCol w:w="483"/>
        <w:gridCol w:w="2175"/>
      </w:tblGrid>
      <w:tr w:rsidR="003E5CB0" w:rsidRPr="00250B59" w:rsidTr="006F52F4">
        <w:trPr>
          <w:trHeight w:val="730"/>
        </w:trPr>
        <w:tc>
          <w:tcPr>
            <w:tcW w:w="3619" w:type="pct"/>
            <w:tcBorders>
              <w:top w:val="nil"/>
              <w:left w:val="nil"/>
              <w:bottom w:val="nil"/>
              <w:right w:val="nil"/>
            </w:tcBorders>
          </w:tcPr>
          <w:p w:rsidR="003E5CB0" w:rsidRPr="00E01D11" w:rsidRDefault="006C295A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МБОУ  СОШ № 1 (72</w:t>
            </w:r>
            <w:r w:rsidR="003E5CB0" w:rsidRPr="00E01D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уч.)</w:t>
            </w:r>
            <w:r w:rsidR="003E5CB0" w:rsidRPr="00E01D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Г.Новошахтинск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:rsidR="003E5CB0" w:rsidRPr="00E01D11" w:rsidRDefault="003E5CB0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3E5CB0" w:rsidRPr="00E01D11" w:rsidRDefault="003E5CB0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5CB0" w:rsidRPr="00250B59" w:rsidTr="006F52F4">
        <w:trPr>
          <w:trHeight w:val="24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5CB0" w:rsidRPr="00E01D11" w:rsidRDefault="003E5CB0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Всероссийские проверочные работы</w:t>
            </w:r>
          </w:p>
        </w:tc>
      </w:tr>
      <w:tr w:rsidR="003E5CB0" w:rsidRPr="00250B59" w:rsidTr="006F52F4">
        <w:trPr>
          <w:trHeight w:val="24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5CB0" w:rsidRPr="00E01D11" w:rsidRDefault="003E5CB0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Предмет: Русский язык.</w:t>
            </w:r>
          </w:p>
          <w:p w:rsidR="003E5CB0" w:rsidRPr="00E01D11" w:rsidRDefault="003E5CB0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5CB0" w:rsidRPr="00E01D11" w:rsidRDefault="003E5CB0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По результатам ВПР обучающие ОУ достаточно хорошо умеют </w:t>
            </w:r>
            <w:r w:rsidR="009C5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распознавать части речи, основрую мысль текста</w:t>
            </w:r>
            <w:r w:rsidR="003C5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01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распознавать име</w:t>
            </w:r>
            <w:r w:rsidR="008D4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прилагательные </w:t>
            </w:r>
            <w:r w:rsidR="002142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предложении.</w:t>
            </w:r>
            <w:r w:rsidR="008D4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E5CB0" w:rsidRPr="00E01D11" w:rsidRDefault="003E5CB0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По сравнению с другими показателями значительно ниже сформировано умение:</w:t>
            </w:r>
            <w:r w:rsidR="002142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C5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писать текст под диктовку</w:t>
            </w:r>
            <w:r w:rsidR="003C5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142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распознавать однородные члены предложения, классифицировать согласные звуки, подбирать слова близкие по значению, классифицировать слова по составу</w:t>
            </w:r>
            <w:r w:rsidRPr="00E01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142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умеют </w:t>
            </w:r>
            <w:r w:rsidR="002142C6" w:rsidRPr="00E01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основе данной информации и собственного жизненного опыта определять конкретную жизненую ситуацию для адекватной интерпретации данной информации.</w:t>
            </w:r>
          </w:p>
          <w:p w:rsidR="003E5CB0" w:rsidRPr="00E01D11" w:rsidRDefault="003E5CB0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5CB0" w:rsidRPr="00E01D11" w:rsidRDefault="003E5CB0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Предмет: Математика</w:t>
            </w:r>
          </w:p>
          <w:p w:rsidR="003E5CB0" w:rsidRPr="00E01D11" w:rsidRDefault="003E5CB0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3E5CB0" w:rsidRPr="00E01D11" w:rsidRDefault="003E5CB0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По результатам ВПР обучающиеся ОУ достаточно хорошо овладели следующими умениями: </w:t>
            </w:r>
            <w:r w:rsidR="005554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выполнять арифметические действия с числами и числовыми выражениями, </w:t>
            </w:r>
            <w:r w:rsidRPr="00E01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работать с таблицами, схемами, графиками, </w:t>
            </w:r>
            <w:r w:rsidR="005554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решать текстовые задачи.</w:t>
            </w:r>
          </w:p>
          <w:p w:rsidR="003E5CB0" w:rsidRPr="00E01D11" w:rsidRDefault="003E5CB0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Значительно ниже умеют:</w:t>
            </w:r>
            <w:r w:rsidR="005554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изображать геометрические фигуры, </w:t>
            </w:r>
            <w:r w:rsidRPr="00E01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овладели основами логического и алгометрического мышления (решать задачи в 3-4 действия).</w:t>
            </w:r>
          </w:p>
          <w:p w:rsidR="003E5CB0" w:rsidRPr="00E01D11" w:rsidRDefault="003E5CB0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5CB0" w:rsidRDefault="00F42231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Предмет: Окружающий мир</w:t>
            </w:r>
          </w:p>
          <w:p w:rsidR="00F42231" w:rsidRDefault="00F42231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2231" w:rsidRDefault="00F42231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По результатам ВПР обучающиеся ОУ достаточно хорошо овладели следующими умениями: освоение элементарных норм здоровьесберегающего поведения, овладение начальными сведен</w:t>
            </w:r>
            <w:r w:rsidR="005943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иями о сущности и особенностях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объектов</w:t>
            </w:r>
            <w:r w:rsidR="005943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процессов, явлений, сформировано уважительное отношение к родному краю.</w:t>
            </w:r>
          </w:p>
          <w:p w:rsidR="0059439E" w:rsidRPr="00E01D11" w:rsidRDefault="0059439E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Ниже овладели навыками: использование различных способов анализа, организации, передачи и интерпретации информации, узнавать изученные объекты и явления живой и неживой природы.</w:t>
            </w:r>
          </w:p>
          <w:p w:rsidR="003E5CB0" w:rsidRPr="00E01D11" w:rsidRDefault="003E5CB0" w:rsidP="006F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E5CB0" w:rsidRDefault="003E5CB0" w:rsidP="003E5CB0">
      <w:pPr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7. Выполнение заданий участниками ВПР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5CB0" w:rsidRPr="00E01D11" w:rsidRDefault="003E5CB0" w:rsidP="003E5CB0">
      <w:pPr>
        <w:jc w:val="center"/>
        <w:rPr>
          <w:rFonts w:ascii="Times New Roman" w:hAnsi="Times New Roman" w:cs="Times New Roman"/>
          <w:sz w:val="28"/>
          <w:szCs w:val="28"/>
        </w:rPr>
      </w:pPr>
      <w:r w:rsidRPr="00E01D11">
        <w:rPr>
          <w:rFonts w:ascii="Times New Roman" w:hAnsi="Times New Roman" w:cs="Times New Roman"/>
          <w:sz w:val="28"/>
          <w:szCs w:val="28"/>
        </w:rPr>
        <w:t>Всероссийские проверочные работы (4 класс)</w:t>
      </w:r>
    </w:p>
    <w:p w:rsidR="003E5CB0" w:rsidRPr="00E01D11" w:rsidRDefault="003F0CAB" w:rsidP="003E5CB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18.04.2017</w:t>
      </w:r>
    </w:p>
    <w:p w:rsidR="003E5CB0" w:rsidRPr="00E01D11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E01D11">
        <w:rPr>
          <w:rFonts w:ascii="Times New Roman" w:hAnsi="Times New Roman" w:cs="Times New Roman"/>
          <w:sz w:val="28"/>
          <w:szCs w:val="28"/>
        </w:rPr>
        <w:t>Предмет: Русский язык.</w:t>
      </w:r>
    </w:p>
    <w:p w:rsidR="003E5CB0" w:rsidRPr="00E01D11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E01D11">
        <w:rPr>
          <w:rFonts w:ascii="Times New Roman" w:hAnsi="Times New Roman" w:cs="Times New Roman"/>
          <w:sz w:val="28"/>
          <w:szCs w:val="28"/>
        </w:rPr>
        <w:t xml:space="preserve">                                               Выполнение заданий</w:t>
      </w:r>
    </w:p>
    <w:p w:rsidR="003E5CB0" w:rsidRPr="00E01D11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E01D11">
        <w:rPr>
          <w:rFonts w:ascii="Times New Roman" w:hAnsi="Times New Roman" w:cs="Times New Roman"/>
          <w:sz w:val="28"/>
          <w:szCs w:val="28"/>
        </w:rPr>
        <w:t>Максимальный первичный балл: 38</w:t>
      </w:r>
    </w:p>
    <w:p w:rsidR="003E5CB0" w:rsidRPr="00E01D11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3" w:type="dxa"/>
        <w:tblInd w:w="-1026" w:type="dxa"/>
        <w:tblLayout w:type="fixed"/>
        <w:tblLook w:val="04A0"/>
      </w:tblPr>
      <w:tblGrid>
        <w:gridCol w:w="1344"/>
        <w:gridCol w:w="783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3"/>
        <w:gridCol w:w="569"/>
        <w:gridCol w:w="425"/>
      </w:tblGrid>
      <w:tr w:rsidR="003E5CB0" w:rsidRPr="0021545D" w:rsidTr="006F52F4">
        <w:tc>
          <w:tcPr>
            <w:tcW w:w="1344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783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  <w:proofErr w:type="gramEnd"/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1к1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1к2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3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9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E5CB0" w:rsidRPr="0021545D" w:rsidTr="006F52F4">
        <w:tc>
          <w:tcPr>
            <w:tcW w:w="1344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Вся выборка</w:t>
            </w:r>
          </w:p>
        </w:tc>
        <w:tc>
          <w:tcPr>
            <w:tcW w:w="783" w:type="dxa"/>
          </w:tcPr>
          <w:p w:rsidR="003E5CB0" w:rsidRPr="0021545D" w:rsidRDefault="003F0CAB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1343844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F0C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E5CB0" w:rsidRPr="0021545D" w:rsidRDefault="003F0CAB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F0C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3E5CB0" w:rsidRPr="0021545D" w:rsidRDefault="008054B1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E5CB0" w:rsidRPr="0021545D" w:rsidRDefault="008054B1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E5CB0" w:rsidRPr="0021545D" w:rsidRDefault="008054B1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02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3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69" w:type="dxa"/>
          </w:tcPr>
          <w:p w:rsidR="003E5CB0" w:rsidRPr="0021545D" w:rsidRDefault="008D02E4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D02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E5CB0" w:rsidRPr="0021545D" w:rsidTr="006F52F4">
        <w:tc>
          <w:tcPr>
            <w:tcW w:w="1344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Ростовская обл.</w:t>
            </w:r>
          </w:p>
        </w:tc>
        <w:tc>
          <w:tcPr>
            <w:tcW w:w="783" w:type="dxa"/>
          </w:tcPr>
          <w:p w:rsidR="003E5CB0" w:rsidRPr="0021545D" w:rsidRDefault="003F0CAB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37847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F0C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F0C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E5CB0" w:rsidRPr="0021545D" w:rsidRDefault="003F0CAB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26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25" w:type="dxa"/>
          </w:tcPr>
          <w:p w:rsidR="003E5CB0" w:rsidRPr="0021545D" w:rsidRDefault="008054B1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E5CB0" w:rsidRPr="0021545D" w:rsidRDefault="008054B1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3E5CB0" w:rsidRPr="0021545D" w:rsidRDefault="008054B1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E5CB0" w:rsidRPr="0021545D" w:rsidRDefault="008054B1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26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02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3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D0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D02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3E5CB0" w:rsidRPr="0021545D" w:rsidRDefault="008D02E4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3E5CB0" w:rsidRPr="0021545D" w:rsidTr="006F52F4">
        <w:tc>
          <w:tcPr>
            <w:tcW w:w="1344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Город Новошахтинс</w:t>
            </w:r>
          </w:p>
        </w:tc>
        <w:tc>
          <w:tcPr>
            <w:tcW w:w="783" w:type="dxa"/>
          </w:tcPr>
          <w:p w:rsidR="003E5CB0" w:rsidRPr="0021545D" w:rsidRDefault="003F0CAB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425" w:type="dxa"/>
          </w:tcPr>
          <w:p w:rsidR="003E5CB0" w:rsidRPr="0021545D" w:rsidRDefault="003F0CAB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F0C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E5CB0" w:rsidRPr="0021545D" w:rsidRDefault="003F0CAB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26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E5CB0" w:rsidRPr="0021545D" w:rsidRDefault="008054B1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26" w:type="dxa"/>
          </w:tcPr>
          <w:p w:rsidR="003E5CB0" w:rsidRPr="0021545D" w:rsidRDefault="008054B1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25" w:type="dxa"/>
          </w:tcPr>
          <w:p w:rsidR="003E5CB0" w:rsidRPr="0021545D" w:rsidRDefault="008054B1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E5CB0" w:rsidRPr="0021545D" w:rsidRDefault="008054B1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26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E5CB0" w:rsidRPr="0021545D" w:rsidRDefault="008D02E4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23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D02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9" w:type="dxa"/>
          </w:tcPr>
          <w:p w:rsidR="003E5CB0" w:rsidRPr="0021545D" w:rsidRDefault="008D02E4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5" w:type="dxa"/>
          </w:tcPr>
          <w:p w:rsidR="003E5CB0" w:rsidRPr="0021545D" w:rsidRDefault="008D02E4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3E5CB0" w:rsidRPr="0021545D" w:rsidTr="006F52F4">
        <w:tc>
          <w:tcPr>
            <w:tcW w:w="1344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МБОУ СОШ №1</w:t>
            </w:r>
          </w:p>
        </w:tc>
        <w:tc>
          <w:tcPr>
            <w:tcW w:w="783" w:type="dxa"/>
          </w:tcPr>
          <w:p w:rsidR="003E5CB0" w:rsidRPr="0021545D" w:rsidRDefault="003F0CAB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F0C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E5CB0" w:rsidRPr="0021545D" w:rsidRDefault="003F0CAB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25" w:type="dxa"/>
          </w:tcPr>
          <w:p w:rsidR="003E5CB0" w:rsidRPr="0021545D" w:rsidRDefault="003F0CAB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6" w:type="dxa"/>
          </w:tcPr>
          <w:p w:rsidR="003E5CB0" w:rsidRPr="0021545D" w:rsidRDefault="008054B1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3E5CB0" w:rsidRPr="0021545D" w:rsidRDefault="008054B1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5" w:type="dxa"/>
          </w:tcPr>
          <w:p w:rsidR="003E5CB0" w:rsidRPr="0021545D" w:rsidRDefault="008054B1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25" w:type="dxa"/>
          </w:tcPr>
          <w:p w:rsidR="003E5CB0" w:rsidRPr="0021545D" w:rsidRDefault="008054B1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3E5CB0" w:rsidRPr="0021545D" w:rsidRDefault="008054B1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25" w:type="dxa"/>
          </w:tcPr>
          <w:p w:rsidR="003E5CB0" w:rsidRPr="0021545D" w:rsidRDefault="008054B1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E5CB0" w:rsidRPr="0021545D" w:rsidRDefault="008D02E4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23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D02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:rsidR="003E5CB0" w:rsidRPr="0021545D" w:rsidRDefault="008D02E4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3E5CB0" w:rsidRPr="0021545D" w:rsidRDefault="003E5CB0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154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D02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3E5CB0" w:rsidRDefault="003E5CB0" w:rsidP="003E5CB0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3E5CB0" w:rsidRPr="00E01D11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E01D11">
        <w:rPr>
          <w:rFonts w:ascii="Times New Roman" w:hAnsi="Times New Roman" w:cs="Times New Roman"/>
          <w:sz w:val="28"/>
          <w:szCs w:val="28"/>
        </w:rPr>
        <w:t>Анализируя результаты выполненных работ можно отметить, что обучающиеся успешно распознают</w:t>
      </w:r>
      <w:r w:rsidR="006E3363">
        <w:rPr>
          <w:rFonts w:ascii="Times New Roman" w:hAnsi="Times New Roman" w:cs="Times New Roman"/>
          <w:sz w:val="28"/>
          <w:szCs w:val="28"/>
        </w:rPr>
        <w:t xml:space="preserve"> главные члены предложения </w:t>
      </w:r>
      <w:proofErr w:type="gramStart"/>
      <w:r w:rsidR="006E336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E3363">
        <w:rPr>
          <w:rFonts w:ascii="Times New Roman" w:hAnsi="Times New Roman" w:cs="Times New Roman"/>
          <w:sz w:val="28"/>
          <w:szCs w:val="28"/>
        </w:rPr>
        <w:t>№ 3</w:t>
      </w:r>
      <w:r w:rsidRPr="00E01D11">
        <w:rPr>
          <w:rFonts w:ascii="Times New Roman" w:hAnsi="Times New Roman" w:cs="Times New Roman"/>
          <w:sz w:val="28"/>
          <w:szCs w:val="28"/>
        </w:rPr>
        <w:t xml:space="preserve">), </w:t>
      </w:r>
      <w:r w:rsidR="006E3363">
        <w:rPr>
          <w:rFonts w:ascii="Times New Roman" w:hAnsi="Times New Roman" w:cs="Times New Roman"/>
          <w:sz w:val="28"/>
          <w:szCs w:val="28"/>
        </w:rPr>
        <w:t xml:space="preserve">основную мысль текста (№6), распознают имена существительные ( № </w:t>
      </w:r>
      <w:r w:rsidR="003A5783">
        <w:rPr>
          <w:rFonts w:ascii="Times New Roman" w:hAnsi="Times New Roman" w:cs="Times New Roman"/>
          <w:sz w:val="28"/>
          <w:szCs w:val="28"/>
        </w:rPr>
        <w:t xml:space="preserve">12), </w:t>
      </w:r>
      <w:r w:rsidRPr="00E01D11">
        <w:rPr>
          <w:rFonts w:ascii="Times New Roman" w:hAnsi="Times New Roman" w:cs="Times New Roman"/>
          <w:sz w:val="28"/>
          <w:szCs w:val="28"/>
        </w:rPr>
        <w:t>распознают имена прилагательные в предложении (№ 13).</w:t>
      </w:r>
    </w:p>
    <w:p w:rsidR="003E5CB0" w:rsidRPr="00E01D11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E01D11">
        <w:rPr>
          <w:rFonts w:ascii="Times New Roman" w:hAnsi="Times New Roman" w:cs="Times New Roman"/>
          <w:sz w:val="28"/>
          <w:szCs w:val="28"/>
        </w:rPr>
        <w:t xml:space="preserve">      Вызывают затруднения умение </w:t>
      </w:r>
      <w:r w:rsidR="003A5783">
        <w:rPr>
          <w:rFonts w:ascii="Times New Roman" w:hAnsi="Times New Roman" w:cs="Times New Roman"/>
          <w:sz w:val="28"/>
          <w:szCs w:val="28"/>
        </w:rPr>
        <w:t xml:space="preserve">писать текст под диктовку </w:t>
      </w:r>
      <w:proofErr w:type="gramStart"/>
      <w:r w:rsidR="003A578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A5783">
        <w:rPr>
          <w:rFonts w:ascii="Times New Roman" w:hAnsi="Times New Roman" w:cs="Times New Roman"/>
          <w:sz w:val="28"/>
          <w:szCs w:val="28"/>
        </w:rPr>
        <w:t xml:space="preserve">№1), </w:t>
      </w:r>
      <w:r w:rsidRPr="00E01D11">
        <w:rPr>
          <w:rFonts w:ascii="Times New Roman" w:hAnsi="Times New Roman" w:cs="Times New Roman"/>
          <w:sz w:val="28"/>
          <w:szCs w:val="28"/>
        </w:rPr>
        <w:t>классифицировать согласные звуки (№ 5), подбирать слова, близкие по значению (№ 10), умения на основе данной информации и собственного жизненного опыта определять конкретную жизненную ситуацию (№ 15).</w:t>
      </w:r>
    </w:p>
    <w:p w:rsidR="003E5CB0" w:rsidRPr="00E01D11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E01D11">
        <w:rPr>
          <w:rFonts w:ascii="Times New Roman" w:hAnsi="Times New Roman" w:cs="Times New Roman"/>
          <w:sz w:val="28"/>
          <w:szCs w:val="28"/>
        </w:rPr>
        <w:t xml:space="preserve">Выводы: Преподавателям 1-4 классов необходимо больше уделять внимание на уроках русского языка развитию речи, синтаксису, лексике. </w:t>
      </w:r>
    </w:p>
    <w:p w:rsidR="003E5CB0" w:rsidRPr="00E01D11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5CB0" w:rsidRPr="00E01D11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5CB0" w:rsidRPr="00E01D11" w:rsidRDefault="00181A0E" w:rsidP="003E5CB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25.04.2017</w:t>
      </w:r>
    </w:p>
    <w:p w:rsidR="003E5CB0" w:rsidRPr="00E01D11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E01D11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3E5CB0" w:rsidRPr="00E01D11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E01D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Выполнение заданий</w:t>
      </w:r>
    </w:p>
    <w:p w:rsidR="003E5CB0" w:rsidRPr="00E01D11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E01D11">
        <w:rPr>
          <w:rFonts w:ascii="Times New Roman" w:hAnsi="Times New Roman" w:cs="Times New Roman"/>
          <w:sz w:val="28"/>
          <w:szCs w:val="28"/>
        </w:rPr>
        <w:t>Максимальный первичный балл:20</w:t>
      </w:r>
    </w:p>
    <w:p w:rsidR="003E5CB0" w:rsidRDefault="003E5CB0" w:rsidP="003E5CB0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23" w:type="dxa"/>
        <w:tblLook w:val="04A0"/>
      </w:tblPr>
      <w:tblGrid>
        <w:gridCol w:w="2462"/>
        <w:gridCol w:w="917"/>
        <w:gridCol w:w="425"/>
        <w:gridCol w:w="425"/>
        <w:gridCol w:w="425"/>
        <w:gridCol w:w="426"/>
        <w:gridCol w:w="425"/>
        <w:gridCol w:w="424"/>
        <w:gridCol w:w="424"/>
        <w:gridCol w:w="425"/>
        <w:gridCol w:w="424"/>
        <w:gridCol w:w="424"/>
        <w:gridCol w:w="424"/>
        <w:gridCol w:w="425"/>
        <w:gridCol w:w="424"/>
        <w:gridCol w:w="424"/>
      </w:tblGrid>
      <w:tr w:rsidR="0035117D" w:rsidRPr="00CA16A2" w:rsidTr="0035117D">
        <w:tc>
          <w:tcPr>
            <w:tcW w:w="2462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917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  <w:proofErr w:type="gramEnd"/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5117D" w:rsidRPr="00CA16A2" w:rsidTr="0035117D">
        <w:tc>
          <w:tcPr>
            <w:tcW w:w="2462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Вся выборка</w:t>
            </w:r>
          </w:p>
        </w:tc>
        <w:tc>
          <w:tcPr>
            <w:tcW w:w="917" w:type="dxa"/>
          </w:tcPr>
          <w:p w:rsidR="0035117D" w:rsidRPr="00CA16A2" w:rsidRDefault="0035117D" w:rsidP="00181A0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1368910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26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5117D" w:rsidRPr="00CA16A2" w:rsidTr="0035117D">
        <w:tc>
          <w:tcPr>
            <w:tcW w:w="2462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Ростовская обл.</w:t>
            </w:r>
          </w:p>
        </w:tc>
        <w:tc>
          <w:tcPr>
            <w:tcW w:w="917" w:type="dxa"/>
          </w:tcPr>
          <w:p w:rsidR="0035117D" w:rsidRPr="00CA16A2" w:rsidRDefault="0035117D" w:rsidP="00181A0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38031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26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5117D" w:rsidRPr="00CA16A2" w:rsidTr="0035117D">
        <w:tc>
          <w:tcPr>
            <w:tcW w:w="2462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Новошахтинск</w:t>
            </w:r>
          </w:p>
        </w:tc>
        <w:tc>
          <w:tcPr>
            <w:tcW w:w="917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6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5117D" w:rsidRPr="00CA16A2" w:rsidTr="0035117D">
        <w:tc>
          <w:tcPr>
            <w:tcW w:w="2462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 1</w:t>
            </w:r>
          </w:p>
        </w:tc>
        <w:tc>
          <w:tcPr>
            <w:tcW w:w="917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26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4" w:type="dxa"/>
          </w:tcPr>
          <w:p w:rsidR="0035117D" w:rsidRPr="00CA16A2" w:rsidRDefault="0035117D" w:rsidP="006F5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3E5CB0" w:rsidRDefault="003E5CB0" w:rsidP="003E5CB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A5783" w:rsidRPr="00E01D11" w:rsidRDefault="006C2B98" w:rsidP="003A5783">
      <w:pPr>
        <w:widowControl w:val="0"/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5CB0" w:rsidRPr="00E01D11">
        <w:rPr>
          <w:rFonts w:ascii="Times New Roman" w:hAnsi="Times New Roman" w:cs="Times New Roman"/>
          <w:sz w:val="28"/>
          <w:szCs w:val="28"/>
        </w:rPr>
        <w:t>Анализируя результаты выполненных работ мо</w:t>
      </w:r>
      <w:r w:rsidR="003A5783">
        <w:rPr>
          <w:rFonts w:ascii="Times New Roman" w:hAnsi="Times New Roman" w:cs="Times New Roman"/>
          <w:sz w:val="28"/>
          <w:szCs w:val="28"/>
        </w:rPr>
        <w:t>жно отметить, что обучающиеся до</w:t>
      </w:r>
      <w:r w:rsidR="003E5CB0" w:rsidRPr="00E01D11">
        <w:rPr>
          <w:rFonts w:ascii="Times New Roman" w:hAnsi="Times New Roman" w:cs="Times New Roman"/>
          <w:sz w:val="28"/>
          <w:szCs w:val="28"/>
        </w:rPr>
        <w:t xml:space="preserve">статочно хорошо </w:t>
      </w:r>
      <w:r w:rsidR="003A5783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арифметические действия с числами и числовыми выражениями </w:t>
      </w:r>
      <w:proofErr w:type="gramStart"/>
      <w:r w:rsidR="003A5783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3A5783">
        <w:rPr>
          <w:rFonts w:ascii="Times New Roman" w:hAnsi="Times New Roman" w:cs="Times New Roman"/>
          <w:color w:val="000000"/>
          <w:sz w:val="28"/>
          <w:szCs w:val="28"/>
        </w:rPr>
        <w:t xml:space="preserve">№ 1), </w:t>
      </w:r>
      <w:r w:rsidR="003A5783" w:rsidRPr="00E01D11">
        <w:rPr>
          <w:rFonts w:ascii="Times New Roman" w:hAnsi="Times New Roman" w:cs="Times New Roman"/>
          <w:color w:val="000000"/>
          <w:sz w:val="28"/>
          <w:szCs w:val="28"/>
        </w:rPr>
        <w:t xml:space="preserve">работать </w:t>
      </w:r>
      <w:r w:rsidR="00302091">
        <w:rPr>
          <w:rFonts w:ascii="Times New Roman" w:hAnsi="Times New Roman" w:cs="Times New Roman"/>
          <w:color w:val="000000"/>
          <w:sz w:val="28"/>
          <w:szCs w:val="28"/>
        </w:rPr>
        <w:t xml:space="preserve">с таблицами, схемами, графиками (№6), </w:t>
      </w:r>
      <w:r w:rsidR="003A5783" w:rsidRPr="00E01D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5783">
        <w:rPr>
          <w:rFonts w:ascii="Times New Roman" w:hAnsi="Times New Roman" w:cs="Times New Roman"/>
          <w:color w:val="000000"/>
          <w:sz w:val="28"/>
          <w:szCs w:val="28"/>
        </w:rPr>
        <w:t>решать текстовые задачи</w:t>
      </w:r>
      <w:r w:rsidR="00302091">
        <w:rPr>
          <w:rFonts w:ascii="Times New Roman" w:hAnsi="Times New Roman" w:cs="Times New Roman"/>
          <w:color w:val="000000"/>
          <w:sz w:val="28"/>
          <w:szCs w:val="28"/>
        </w:rPr>
        <w:t xml:space="preserve"> (№8)</w:t>
      </w:r>
      <w:r w:rsidR="003A57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5CB0" w:rsidRPr="00E01D11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5CB0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E01D11">
        <w:rPr>
          <w:rFonts w:ascii="Times New Roman" w:hAnsi="Times New Roman" w:cs="Times New Roman"/>
          <w:sz w:val="28"/>
          <w:szCs w:val="28"/>
        </w:rPr>
        <w:t xml:space="preserve">     Вызывают затруднения</w:t>
      </w:r>
      <w:r w:rsidR="00302091">
        <w:rPr>
          <w:rFonts w:ascii="Times New Roman" w:hAnsi="Times New Roman" w:cs="Times New Roman"/>
          <w:sz w:val="28"/>
          <w:szCs w:val="28"/>
        </w:rPr>
        <w:t xml:space="preserve">: </w:t>
      </w:r>
      <w:r w:rsidR="00302091">
        <w:rPr>
          <w:rFonts w:ascii="Times New Roman" w:hAnsi="Times New Roman" w:cs="Times New Roman"/>
          <w:color w:val="000000"/>
          <w:sz w:val="28"/>
          <w:szCs w:val="28"/>
        </w:rPr>
        <w:t xml:space="preserve">изображение  геометрических фигур (№ 5,6), </w:t>
      </w:r>
      <w:r w:rsidR="00302091" w:rsidRPr="00E01D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2B98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начальных математических знаний для описания и объяснения окружающих предметов, процессов </w:t>
      </w:r>
      <w:proofErr w:type="gramStart"/>
      <w:r w:rsidR="006C2B98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6C2B98">
        <w:rPr>
          <w:rFonts w:ascii="Times New Roman" w:hAnsi="Times New Roman" w:cs="Times New Roman"/>
          <w:color w:val="000000"/>
          <w:sz w:val="28"/>
          <w:szCs w:val="28"/>
        </w:rPr>
        <w:t xml:space="preserve">№ 3), </w:t>
      </w:r>
      <w:r w:rsidR="00302091">
        <w:rPr>
          <w:rFonts w:ascii="Times New Roman" w:hAnsi="Times New Roman" w:cs="Times New Roman"/>
          <w:color w:val="000000"/>
          <w:sz w:val="28"/>
          <w:szCs w:val="28"/>
        </w:rPr>
        <w:t xml:space="preserve">не овладели </w:t>
      </w:r>
      <w:r w:rsidRPr="00E01D11">
        <w:rPr>
          <w:rFonts w:ascii="Times New Roman" w:hAnsi="Times New Roman" w:cs="Times New Roman"/>
          <w:sz w:val="28"/>
          <w:szCs w:val="28"/>
        </w:rPr>
        <w:t xml:space="preserve">основами </w:t>
      </w:r>
      <w:r w:rsidR="006C2B98">
        <w:rPr>
          <w:rFonts w:ascii="Times New Roman" w:hAnsi="Times New Roman" w:cs="Times New Roman"/>
          <w:sz w:val="28"/>
          <w:szCs w:val="28"/>
        </w:rPr>
        <w:t xml:space="preserve">пространственного воображения ( № 10), </w:t>
      </w:r>
      <w:r w:rsidRPr="00E01D11">
        <w:rPr>
          <w:rFonts w:ascii="Times New Roman" w:hAnsi="Times New Roman" w:cs="Times New Roman"/>
          <w:sz w:val="28"/>
          <w:szCs w:val="28"/>
        </w:rPr>
        <w:t>логического и алгоритмического мышления ( № 12).</w:t>
      </w:r>
    </w:p>
    <w:p w:rsidR="006C2B98" w:rsidRDefault="006C2B98" w:rsidP="003E5CB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Выводы: Преподавателям 1-4 классов необходимо уделять внимание изучению геометрии в начальной школе, развитию логического мышления, </w:t>
      </w:r>
      <w:r w:rsidR="00E17BD2">
        <w:rPr>
          <w:rFonts w:ascii="Times New Roman" w:hAnsi="Times New Roman" w:cs="Times New Roman"/>
          <w:sz w:val="28"/>
          <w:szCs w:val="28"/>
        </w:rPr>
        <w:t>развивать пространственное воображение.</w:t>
      </w:r>
    </w:p>
    <w:p w:rsidR="00EF1089" w:rsidRPr="00E01D11" w:rsidRDefault="00EF1089" w:rsidP="003E5C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1089" w:rsidRPr="00E01D11" w:rsidRDefault="00EF1089" w:rsidP="00EF10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Дата: 27.04.2017</w:t>
      </w:r>
    </w:p>
    <w:p w:rsidR="00EF1089" w:rsidRPr="00E01D11" w:rsidRDefault="00EF1089" w:rsidP="00EF1089">
      <w:pPr>
        <w:pStyle w:val="a5"/>
        <w:rPr>
          <w:rFonts w:ascii="Times New Roman" w:hAnsi="Times New Roman" w:cs="Times New Roman"/>
          <w:sz w:val="28"/>
          <w:szCs w:val="28"/>
        </w:rPr>
      </w:pPr>
      <w:r w:rsidRPr="00E01D11">
        <w:rPr>
          <w:rFonts w:ascii="Times New Roman" w:hAnsi="Times New Roman" w:cs="Times New Roman"/>
          <w:sz w:val="28"/>
          <w:szCs w:val="28"/>
        </w:rPr>
        <w:t>Предмет</w:t>
      </w:r>
      <w:proofErr w:type="gramStart"/>
      <w:r w:rsidRPr="00E01D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кружающий мир</w:t>
      </w:r>
      <w:r w:rsidRPr="00E01D1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01D11">
        <w:rPr>
          <w:rFonts w:ascii="Times New Roman" w:hAnsi="Times New Roman" w:cs="Times New Roman"/>
          <w:sz w:val="28"/>
          <w:szCs w:val="28"/>
        </w:rPr>
        <w:t xml:space="preserve">           Выполнение заданий</w:t>
      </w:r>
    </w:p>
    <w:p w:rsidR="00EF1089" w:rsidRPr="00E01D11" w:rsidRDefault="00EF1089" w:rsidP="00EF10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первичный балл:31</w:t>
      </w:r>
    </w:p>
    <w:p w:rsidR="006F52F4" w:rsidRDefault="006F52F4" w:rsidP="006F52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164"/>
        <w:gridCol w:w="821"/>
        <w:gridCol w:w="665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8516E9" w:rsidRPr="000D427F" w:rsidTr="006F52F4">
        <w:tc>
          <w:tcPr>
            <w:tcW w:w="1164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82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  <w:proofErr w:type="gramEnd"/>
          </w:p>
        </w:tc>
        <w:tc>
          <w:tcPr>
            <w:tcW w:w="665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516E9" w:rsidRPr="000D427F" w:rsidTr="006F52F4">
        <w:tc>
          <w:tcPr>
            <w:tcW w:w="1164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Вся выб.</w:t>
            </w:r>
          </w:p>
        </w:tc>
        <w:tc>
          <w:tcPr>
            <w:tcW w:w="82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352719</w:t>
            </w:r>
          </w:p>
        </w:tc>
        <w:tc>
          <w:tcPr>
            <w:tcW w:w="665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50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0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8516E9" w:rsidRPr="000D427F" w:rsidTr="006F52F4">
        <w:tc>
          <w:tcPr>
            <w:tcW w:w="1164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 xml:space="preserve">Рост </w:t>
            </w:r>
            <w:proofErr w:type="gramStart"/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</w:p>
        </w:tc>
        <w:tc>
          <w:tcPr>
            <w:tcW w:w="82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37745</w:t>
            </w:r>
          </w:p>
        </w:tc>
        <w:tc>
          <w:tcPr>
            <w:tcW w:w="665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50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50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8516E9" w:rsidRPr="000D427F" w:rsidTr="006F52F4">
        <w:tc>
          <w:tcPr>
            <w:tcW w:w="1164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Г.Новош.</w:t>
            </w:r>
          </w:p>
        </w:tc>
        <w:tc>
          <w:tcPr>
            <w:tcW w:w="82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665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50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50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50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516E9" w:rsidRPr="000D427F" w:rsidTr="006F52F4">
        <w:tc>
          <w:tcPr>
            <w:tcW w:w="1164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27F">
              <w:rPr>
                <w:rFonts w:ascii="Times New Roman" w:hAnsi="Times New Roman" w:cs="Times New Roman"/>
                <w:sz w:val="20"/>
                <w:szCs w:val="20"/>
              </w:rPr>
              <w:t>МБОУ СОШ №1</w:t>
            </w:r>
          </w:p>
        </w:tc>
        <w:tc>
          <w:tcPr>
            <w:tcW w:w="82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5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50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50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50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51" w:type="dxa"/>
          </w:tcPr>
          <w:p w:rsidR="008516E9" w:rsidRPr="000D427F" w:rsidRDefault="008516E9" w:rsidP="006F5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</w:tbl>
    <w:p w:rsidR="00E17BD2" w:rsidRDefault="00E17BD2" w:rsidP="00E17BD2">
      <w:pPr>
        <w:widowControl w:val="0"/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sz w:val="28"/>
          <w:szCs w:val="28"/>
        </w:rPr>
      </w:pPr>
    </w:p>
    <w:p w:rsidR="00E17BD2" w:rsidRDefault="00E17BD2" w:rsidP="00E17BD2">
      <w:pPr>
        <w:widowControl w:val="0"/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ВПР обучающиеся ОУ достаточно хорошо овладели следующими умениями: освоение элементарных норм здоровьесберегающего поведения (№ 4), овладение начальными сведениями о сущности и особенностях объектов, процессов, явлений № 7), сформировано уважительное отношение к родному краю (№ 10).</w:t>
      </w:r>
    </w:p>
    <w:p w:rsidR="00E17BD2" w:rsidRPr="00E01D11" w:rsidRDefault="00E17BD2" w:rsidP="00E17BD2">
      <w:pPr>
        <w:widowControl w:val="0"/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Ниже овладели навыками: использование различных способов анализа, организации, передачи и интерпретации информации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2), узнавать изученные объекты и явления живой и неживой природы ( </w:t>
      </w:r>
      <w:r w:rsidR="008D1D19">
        <w:rPr>
          <w:rFonts w:ascii="Times New Roman" w:hAnsi="Times New Roman" w:cs="Times New Roman"/>
          <w:color w:val="000000"/>
          <w:sz w:val="28"/>
          <w:szCs w:val="28"/>
        </w:rPr>
        <w:t>№5)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5CB0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7BD2" w:rsidRPr="00E01D11" w:rsidRDefault="00E17BD2" w:rsidP="003E5C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5CB0" w:rsidRPr="00E01D11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E01D11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При планировании работы на следующий учебный год обратить внимание на темы, которые вызвали затруднения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E5CB0" w:rsidRPr="00E01D11" w:rsidRDefault="003E5CB0" w:rsidP="003E5CB0">
      <w:pPr>
        <w:pStyle w:val="a5"/>
        <w:rPr>
          <w:rFonts w:ascii="Times New Roman" w:hAnsi="Times New Roman" w:cs="Times New Roman"/>
          <w:sz w:val="28"/>
          <w:szCs w:val="28"/>
        </w:rPr>
      </w:pPr>
      <w:r w:rsidRPr="00E01D1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13AEF" w:rsidRDefault="00213AEF"/>
    <w:sectPr w:rsidR="00213AEF" w:rsidSect="006F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A2D35"/>
    <w:multiLevelType w:val="hybridMultilevel"/>
    <w:tmpl w:val="955EA7F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42545"/>
    <w:multiLevelType w:val="hybridMultilevel"/>
    <w:tmpl w:val="1BE8D6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2652E76"/>
    <w:multiLevelType w:val="hybridMultilevel"/>
    <w:tmpl w:val="1BE8D6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CB0"/>
    <w:rsid w:val="00012292"/>
    <w:rsid w:val="00140471"/>
    <w:rsid w:val="00181A0E"/>
    <w:rsid w:val="00194113"/>
    <w:rsid w:val="00213AEF"/>
    <w:rsid w:val="002142C6"/>
    <w:rsid w:val="0024106D"/>
    <w:rsid w:val="002D24A8"/>
    <w:rsid w:val="002E5143"/>
    <w:rsid w:val="00301DD6"/>
    <w:rsid w:val="00302091"/>
    <w:rsid w:val="0031101D"/>
    <w:rsid w:val="0035117D"/>
    <w:rsid w:val="0037473E"/>
    <w:rsid w:val="003A5783"/>
    <w:rsid w:val="003C50C0"/>
    <w:rsid w:val="003E21F0"/>
    <w:rsid w:val="003E5CB0"/>
    <w:rsid w:val="003F0CAB"/>
    <w:rsid w:val="00433F29"/>
    <w:rsid w:val="004D760A"/>
    <w:rsid w:val="00515E79"/>
    <w:rsid w:val="0055544E"/>
    <w:rsid w:val="0059439E"/>
    <w:rsid w:val="0062449A"/>
    <w:rsid w:val="006563AB"/>
    <w:rsid w:val="00661370"/>
    <w:rsid w:val="00665458"/>
    <w:rsid w:val="00681863"/>
    <w:rsid w:val="006C295A"/>
    <w:rsid w:val="006C2B98"/>
    <w:rsid w:val="006E3363"/>
    <w:rsid w:val="006F52F4"/>
    <w:rsid w:val="0080400E"/>
    <w:rsid w:val="008054B1"/>
    <w:rsid w:val="008516E9"/>
    <w:rsid w:val="00872613"/>
    <w:rsid w:val="008A3021"/>
    <w:rsid w:val="008D02E4"/>
    <w:rsid w:val="008D1D19"/>
    <w:rsid w:val="008D4A50"/>
    <w:rsid w:val="009074FE"/>
    <w:rsid w:val="009C171E"/>
    <w:rsid w:val="009C5912"/>
    <w:rsid w:val="00A522E5"/>
    <w:rsid w:val="00A653AE"/>
    <w:rsid w:val="00B037B6"/>
    <w:rsid w:val="00BC0BCC"/>
    <w:rsid w:val="00C2645C"/>
    <w:rsid w:val="00C61D91"/>
    <w:rsid w:val="00D563DB"/>
    <w:rsid w:val="00E17BD2"/>
    <w:rsid w:val="00EF1089"/>
    <w:rsid w:val="00F42231"/>
    <w:rsid w:val="00F73971"/>
    <w:rsid w:val="00FC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CB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E5C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E5CB0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E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[Книга1]Лист1!$D$6</c:f>
              <c:strCache>
                <c:ptCount val="1"/>
                <c:pt idx="0">
                  <c:v>4-а</c:v>
                </c:pt>
              </c:strCache>
            </c:strRef>
          </c:tx>
          <c:marker>
            <c:symbol val="none"/>
          </c:marker>
          <c:cat>
            <c:strRef>
              <c:f>[Книга1]Лист1!$E$5:$I$5</c:f>
              <c:strCache>
                <c:ptCount val="3"/>
                <c:pt idx="0">
                  <c:v>Результаты ВПР ниже годовых</c:v>
                </c:pt>
                <c:pt idx="1">
                  <c:v>Результаты ВПР совпадают</c:v>
                </c:pt>
                <c:pt idx="2">
                  <c:v>Результаты ВПР выше годовых</c:v>
                </c:pt>
              </c:strCache>
            </c:strRef>
          </c:cat>
          <c:val>
            <c:numRef>
              <c:f>[Книга1]Лист1!$E$6:$I$6</c:f>
              <c:numCache>
                <c:formatCode>General</c:formatCode>
                <c:ptCount val="5"/>
                <c:pt idx="0">
                  <c:v>18</c:v>
                </c:pt>
                <c:pt idx="1">
                  <c:v>43</c:v>
                </c:pt>
                <c:pt idx="2">
                  <c:v>39</c:v>
                </c:pt>
              </c:numCache>
            </c:numRef>
          </c:val>
        </c:ser>
        <c:ser>
          <c:idx val="1"/>
          <c:order val="1"/>
          <c:tx>
            <c:strRef>
              <c:f>[Книга1]Лист1!$D$7</c:f>
              <c:strCache>
                <c:ptCount val="1"/>
                <c:pt idx="0">
                  <c:v>4-б</c:v>
                </c:pt>
              </c:strCache>
            </c:strRef>
          </c:tx>
          <c:marker>
            <c:symbol val="none"/>
          </c:marker>
          <c:cat>
            <c:strRef>
              <c:f>[Книга1]Лист1!$E$5:$I$5</c:f>
              <c:strCache>
                <c:ptCount val="3"/>
                <c:pt idx="0">
                  <c:v>Результаты ВПР ниже годовых</c:v>
                </c:pt>
                <c:pt idx="1">
                  <c:v>Результаты ВПР совпадают</c:v>
                </c:pt>
                <c:pt idx="2">
                  <c:v>Результаты ВПР выше годовых</c:v>
                </c:pt>
              </c:strCache>
            </c:strRef>
          </c:cat>
          <c:val>
            <c:numRef>
              <c:f>[Книга1]Лист1!$E$7:$I$7</c:f>
              <c:numCache>
                <c:formatCode>General</c:formatCode>
                <c:ptCount val="5"/>
                <c:pt idx="0">
                  <c:v>4</c:v>
                </c:pt>
                <c:pt idx="1">
                  <c:v>68</c:v>
                </c:pt>
                <c:pt idx="2">
                  <c:v>28</c:v>
                </c:pt>
              </c:numCache>
            </c:numRef>
          </c:val>
        </c:ser>
        <c:ser>
          <c:idx val="2"/>
          <c:order val="2"/>
          <c:tx>
            <c:strRef>
              <c:f>[Книга1]Лист1!$D$8</c:f>
              <c:strCache>
                <c:ptCount val="1"/>
                <c:pt idx="0">
                  <c:v>4-в</c:v>
                </c:pt>
              </c:strCache>
            </c:strRef>
          </c:tx>
          <c:marker>
            <c:symbol val="none"/>
          </c:marker>
          <c:cat>
            <c:strRef>
              <c:f>[Книга1]Лист1!$E$5:$I$5</c:f>
              <c:strCache>
                <c:ptCount val="3"/>
                <c:pt idx="0">
                  <c:v>Результаты ВПР ниже годовых</c:v>
                </c:pt>
                <c:pt idx="1">
                  <c:v>Результаты ВПР совпадают</c:v>
                </c:pt>
                <c:pt idx="2">
                  <c:v>Результаты ВПР выше годовых</c:v>
                </c:pt>
              </c:strCache>
            </c:strRef>
          </c:cat>
          <c:val>
            <c:numRef>
              <c:f>[Книга1]Лист1!$E$8:$I$8</c:f>
              <c:numCache>
                <c:formatCode>General</c:formatCode>
                <c:ptCount val="5"/>
                <c:pt idx="0">
                  <c:v>11</c:v>
                </c:pt>
                <c:pt idx="1">
                  <c:v>68</c:v>
                </c:pt>
                <c:pt idx="2">
                  <c:v>21</c:v>
                </c:pt>
              </c:numCache>
            </c:numRef>
          </c:val>
        </c:ser>
        <c:marker val="1"/>
        <c:axId val="107330944"/>
        <c:axId val="107422848"/>
      </c:lineChart>
      <c:catAx>
        <c:axId val="107330944"/>
        <c:scaling>
          <c:orientation val="minMax"/>
        </c:scaling>
        <c:axPos val="b"/>
        <c:tickLblPos val="nextTo"/>
        <c:crossAx val="107422848"/>
        <c:crosses val="autoZero"/>
        <c:auto val="1"/>
        <c:lblAlgn val="ctr"/>
        <c:lblOffset val="100"/>
      </c:catAx>
      <c:valAx>
        <c:axId val="107422848"/>
        <c:scaling>
          <c:orientation val="minMax"/>
        </c:scaling>
        <c:axPos val="l"/>
        <c:majorGridlines/>
        <c:numFmt formatCode="General" sourceLinked="1"/>
        <c:tickLblPos val="nextTo"/>
        <c:crossAx val="10733094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[Книга1]Лист1!$E$7</c:f>
              <c:strCache>
                <c:ptCount val="1"/>
                <c:pt idx="0">
                  <c:v>4-а</c:v>
                </c:pt>
              </c:strCache>
            </c:strRef>
          </c:tx>
          <c:marker>
            <c:symbol val="none"/>
          </c:marker>
          <c:cat>
            <c:strRef>
              <c:f>[Книга1]Лист1!$F$6:$H$6</c:f>
              <c:strCache>
                <c:ptCount val="3"/>
                <c:pt idx="0">
                  <c:v>Результаты ВПР ниже годовых</c:v>
                </c:pt>
                <c:pt idx="1">
                  <c:v>Результаты ВПР совпадают </c:v>
                </c:pt>
                <c:pt idx="2">
                  <c:v>Результаты ВПР выше годовых</c:v>
                </c:pt>
              </c:strCache>
            </c:strRef>
          </c:cat>
          <c:val>
            <c:numRef>
              <c:f>[Книга1]Лист1!$F$7:$H$7</c:f>
              <c:numCache>
                <c:formatCode>General</c:formatCode>
                <c:ptCount val="3"/>
                <c:pt idx="0">
                  <c:v>21</c:v>
                </c:pt>
                <c:pt idx="1">
                  <c:v>36</c:v>
                </c:pt>
                <c:pt idx="2">
                  <c:v>43</c:v>
                </c:pt>
              </c:numCache>
            </c:numRef>
          </c:val>
        </c:ser>
        <c:ser>
          <c:idx val="1"/>
          <c:order val="1"/>
          <c:tx>
            <c:strRef>
              <c:f>[Книга1]Лист1!$E$8</c:f>
              <c:strCache>
                <c:ptCount val="1"/>
                <c:pt idx="0">
                  <c:v>4-б</c:v>
                </c:pt>
              </c:strCache>
            </c:strRef>
          </c:tx>
          <c:marker>
            <c:symbol val="none"/>
          </c:marker>
          <c:cat>
            <c:strRef>
              <c:f>[Книга1]Лист1!$F$6:$H$6</c:f>
              <c:strCache>
                <c:ptCount val="3"/>
                <c:pt idx="0">
                  <c:v>Результаты ВПР ниже годовых</c:v>
                </c:pt>
                <c:pt idx="1">
                  <c:v>Результаты ВПР совпадают </c:v>
                </c:pt>
                <c:pt idx="2">
                  <c:v>Результаты ВПР выше годовых</c:v>
                </c:pt>
              </c:strCache>
            </c:strRef>
          </c:cat>
          <c:val>
            <c:numRef>
              <c:f>[Книга1]Лист1!$F$8:$H$8</c:f>
              <c:numCache>
                <c:formatCode>General</c:formatCode>
                <c:ptCount val="3"/>
                <c:pt idx="0">
                  <c:v>9</c:v>
                </c:pt>
                <c:pt idx="1">
                  <c:v>57</c:v>
                </c:pt>
                <c:pt idx="2">
                  <c:v>34</c:v>
                </c:pt>
              </c:numCache>
            </c:numRef>
          </c:val>
        </c:ser>
        <c:ser>
          <c:idx val="2"/>
          <c:order val="2"/>
          <c:tx>
            <c:strRef>
              <c:f>[Книга1]Лист1!$E$9</c:f>
              <c:strCache>
                <c:ptCount val="1"/>
                <c:pt idx="0">
                  <c:v>4-в</c:v>
                </c:pt>
              </c:strCache>
            </c:strRef>
          </c:tx>
          <c:marker>
            <c:symbol val="none"/>
          </c:marker>
          <c:cat>
            <c:strRef>
              <c:f>[Книга1]Лист1!$F$6:$H$6</c:f>
              <c:strCache>
                <c:ptCount val="3"/>
                <c:pt idx="0">
                  <c:v>Результаты ВПР ниже годовых</c:v>
                </c:pt>
                <c:pt idx="1">
                  <c:v>Результаты ВПР совпадают </c:v>
                </c:pt>
                <c:pt idx="2">
                  <c:v>Результаты ВПР выше годовых</c:v>
                </c:pt>
              </c:strCache>
            </c:strRef>
          </c:cat>
          <c:val>
            <c:numRef>
              <c:f>[Книга1]Лист1!$F$9:$H$9</c:f>
              <c:numCache>
                <c:formatCode>General</c:formatCode>
                <c:ptCount val="3"/>
                <c:pt idx="0">
                  <c:v>33</c:v>
                </c:pt>
                <c:pt idx="1">
                  <c:v>33</c:v>
                </c:pt>
                <c:pt idx="2">
                  <c:v>33</c:v>
                </c:pt>
              </c:numCache>
            </c:numRef>
          </c:val>
        </c:ser>
        <c:marker val="1"/>
        <c:axId val="107580416"/>
        <c:axId val="107661184"/>
      </c:lineChart>
      <c:catAx>
        <c:axId val="107580416"/>
        <c:scaling>
          <c:orientation val="minMax"/>
        </c:scaling>
        <c:axPos val="b"/>
        <c:tickLblPos val="nextTo"/>
        <c:crossAx val="107661184"/>
        <c:crosses val="autoZero"/>
        <c:auto val="1"/>
        <c:lblAlgn val="ctr"/>
        <c:lblOffset val="100"/>
      </c:catAx>
      <c:valAx>
        <c:axId val="107661184"/>
        <c:scaling>
          <c:orientation val="minMax"/>
        </c:scaling>
        <c:axPos val="l"/>
        <c:majorGridlines/>
        <c:numFmt formatCode="General" sourceLinked="1"/>
        <c:tickLblPos val="nextTo"/>
        <c:crossAx val="10758041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[Книга1]Лист1!$E$9</c:f>
              <c:strCache>
                <c:ptCount val="1"/>
                <c:pt idx="0">
                  <c:v>4-а</c:v>
                </c:pt>
              </c:strCache>
            </c:strRef>
          </c:tx>
          <c:marker>
            <c:symbol val="none"/>
          </c:marker>
          <c:cat>
            <c:strRef>
              <c:f>[Книга1]Лист1!$F$8:$H$8</c:f>
              <c:strCache>
                <c:ptCount val="3"/>
                <c:pt idx="0">
                  <c:v>Результаты ВПР неже годовых</c:v>
                </c:pt>
                <c:pt idx="1">
                  <c:v>Результаты ВПр совпадают</c:v>
                </c:pt>
                <c:pt idx="2">
                  <c:v>Результаты ВПР выше годовых</c:v>
                </c:pt>
              </c:strCache>
            </c:strRef>
          </c:cat>
          <c:val>
            <c:numRef>
              <c:f>[Книга1]Лист1!$F$9:$H$9</c:f>
              <c:numCache>
                <c:formatCode>General</c:formatCode>
                <c:ptCount val="3"/>
                <c:pt idx="0">
                  <c:v>12</c:v>
                </c:pt>
                <c:pt idx="1">
                  <c:v>65</c:v>
                </c:pt>
                <c:pt idx="2">
                  <c:v>23</c:v>
                </c:pt>
              </c:numCache>
            </c:numRef>
          </c:val>
        </c:ser>
        <c:ser>
          <c:idx val="1"/>
          <c:order val="1"/>
          <c:tx>
            <c:strRef>
              <c:f>[Книга1]Лист1!$E$10</c:f>
              <c:strCache>
                <c:ptCount val="1"/>
                <c:pt idx="0">
                  <c:v>4-б</c:v>
                </c:pt>
              </c:strCache>
            </c:strRef>
          </c:tx>
          <c:marker>
            <c:symbol val="none"/>
          </c:marker>
          <c:cat>
            <c:strRef>
              <c:f>[Книга1]Лист1!$F$8:$H$8</c:f>
              <c:strCache>
                <c:ptCount val="3"/>
                <c:pt idx="0">
                  <c:v>Результаты ВПР неже годовых</c:v>
                </c:pt>
                <c:pt idx="1">
                  <c:v>Результаты ВПр совпадают</c:v>
                </c:pt>
                <c:pt idx="2">
                  <c:v>Результаты ВПР выше годовых</c:v>
                </c:pt>
              </c:strCache>
            </c:strRef>
          </c:cat>
          <c:val>
            <c:numRef>
              <c:f>[Книга1]Лист1!$F$10:$H$10</c:f>
              <c:numCache>
                <c:formatCode>General</c:formatCode>
                <c:ptCount val="3"/>
                <c:pt idx="0">
                  <c:v>12</c:v>
                </c:pt>
                <c:pt idx="1">
                  <c:v>60</c:v>
                </c:pt>
                <c:pt idx="2">
                  <c:v>28</c:v>
                </c:pt>
              </c:numCache>
            </c:numRef>
          </c:val>
        </c:ser>
        <c:ser>
          <c:idx val="2"/>
          <c:order val="2"/>
          <c:tx>
            <c:strRef>
              <c:f>[Книга1]Лист1!$E$11</c:f>
              <c:strCache>
                <c:ptCount val="1"/>
                <c:pt idx="0">
                  <c:v>4-в</c:v>
                </c:pt>
              </c:strCache>
            </c:strRef>
          </c:tx>
          <c:marker>
            <c:symbol val="none"/>
          </c:marker>
          <c:cat>
            <c:strRef>
              <c:f>[Книга1]Лист1!$F$8:$H$8</c:f>
              <c:strCache>
                <c:ptCount val="3"/>
                <c:pt idx="0">
                  <c:v>Результаты ВПР неже годовых</c:v>
                </c:pt>
                <c:pt idx="1">
                  <c:v>Результаты ВПр совпадают</c:v>
                </c:pt>
                <c:pt idx="2">
                  <c:v>Результаты ВПР выше годовых</c:v>
                </c:pt>
              </c:strCache>
            </c:strRef>
          </c:cat>
          <c:val>
            <c:numRef>
              <c:f>[Книга1]Лист1!$F$11:$H$11</c:f>
              <c:numCache>
                <c:formatCode>General</c:formatCode>
                <c:ptCount val="3"/>
                <c:pt idx="0">
                  <c:v>32</c:v>
                </c:pt>
                <c:pt idx="1">
                  <c:v>53</c:v>
                </c:pt>
                <c:pt idx="2">
                  <c:v>15</c:v>
                </c:pt>
              </c:numCache>
            </c:numRef>
          </c:val>
        </c:ser>
        <c:marker val="1"/>
        <c:axId val="107937152"/>
        <c:axId val="107951232"/>
      </c:lineChart>
      <c:catAx>
        <c:axId val="107937152"/>
        <c:scaling>
          <c:orientation val="minMax"/>
        </c:scaling>
        <c:axPos val="b"/>
        <c:tickLblPos val="nextTo"/>
        <c:crossAx val="107951232"/>
        <c:crosses val="autoZero"/>
        <c:auto val="1"/>
        <c:lblAlgn val="ctr"/>
        <c:lblOffset val="100"/>
      </c:catAx>
      <c:valAx>
        <c:axId val="107951232"/>
        <c:scaling>
          <c:orientation val="minMax"/>
        </c:scaling>
        <c:axPos val="l"/>
        <c:majorGridlines/>
        <c:numFmt formatCode="General" sourceLinked="1"/>
        <c:tickLblPos val="nextTo"/>
        <c:crossAx val="1079371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[Книга1]Лист1!$F$7</c:f>
              <c:strCache>
                <c:ptCount val="1"/>
                <c:pt idx="0">
                  <c:v>2</c:v>
                </c:pt>
              </c:strCache>
            </c:strRef>
          </c:tx>
          <c:cat>
            <c:strRef>
              <c:f>[Книга1]Лист1!$G$6:$J$6</c:f>
              <c:strCache>
                <c:ptCount val="4"/>
                <c:pt idx="0">
                  <c:v>Вся выборка</c:v>
                </c:pt>
                <c:pt idx="1">
                  <c:v>Ростовская обл.</c:v>
                </c:pt>
                <c:pt idx="2">
                  <c:v>Новошахтинск</c:v>
                </c:pt>
                <c:pt idx="3">
                  <c:v>МБОУ СОШ № 1</c:v>
                </c:pt>
              </c:strCache>
            </c:strRef>
          </c:cat>
          <c:val>
            <c:numRef>
              <c:f>[Книга1]Лист1!$G$7:$J$7</c:f>
              <c:numCache>
                <c:formatCode>General</c:formatCode>
                <c:ptCount val="4"/>
                <c:pt idx="0">
                  <c:v>3.8</c:v>
                </c:pt>
                <c:pt idx="1">
                  <c:v>21.7</c:v>
                </c:pt>
                <c:pt idx="2">
                  <c:v>45.7</c:v>
                </c:pt>
                <c:pt idx="3">
                  <c:v>28.8</c:v>
                </c:pt>
              </c:numCache>
            </c:numRef>
          </c:val>
        </c:ser>
        <c:ser>
          <c:idx val="1"/>
          <c:order val="1"/>
          <c:tx>
            <c:strRef>
              <c:f>[Книга1]Лист1!$F$8</c:f>
              <c:strCache>
                <c:ptCount val="1"/>
                <c:pt idx="0">
                  <c:v>3</c:v>
                </c:pt>
              </c:strCache>
            </c:strRef>
          </c:tx>
          <c:cat>
            <c:strRef>
              <c:f>[Книга1]Лист1!$G$6:$J$6</c:f>
              <c:strCache>
                <c:ptCount val="4"/>
                <c:pt idx="0">
                  <c:v>Вся выборка</c:v>
                </c:pt>
                <c:pt idx="1">
                  <c:v>Ростовская обл.</c:v>
                </c:pt>
                <c:pt idx="2">
                  <c:v>Новошахтинск</c:v>
                </c:pt>
                <c:pt idx="3">
                  <c:v>МБОУ СОШ № 1</c:v>
                </c:pt>
              </c:strCache>
            </c:strRef>
          </c:cat>
          <c:val>
            <c:numRef>
              <c:f>[Книга1]Лист1!$G$8:$J$8</c:f>
              <c:numCache>
                <c:formatCode>General</c:formatCode>
                <c:ptCount val="4"/>
                <c:pt idx="0">
                  <c:v>4.7</c:v>
                </c:pt>
                <c:pt idx="1">
                  <c:v>27</c:v>
                </c:pt>
                <c:pt idx="2">
                  <c:v>44</c:v>
                </c:pt>
                <c:pt idx="3">
                  <c:v>24.3</c:v>
                </c:pt>
              </c:numCache>
            </c:numRef>
          </c:val>
        </c:ser>
        <c:ser>
          <c:idx val="2"/>
          <c:order val="2"/>
          <c:tx>
            <c:strRef>
              <c:f>[Книга1]Лист1!$F$9</c:f>
              <c:strCache>
                <c:ptCount val="1"/>
                <c:pt idx="0">
                  <c:v>4</c:v>
                </c:pt>
              </c:strCache>
            </c:strRef>
          </c:tx>
          <c:cat>
            <c:strRef>
              <c:f>[Книга1]Лист1!$G$6:$J$6</c:f>
              <c:strCache>
                <c:ptCount val="4"/>
                <c:pt idx="0">
                  <c:v>Вся выборка</c:v>
                </c:pt>
                <c:pt idx="1">
                  <c:v>Ростовская обл.</c:v>
                </c:pt>
                <c:pt idx="2">
                  <c:v>Новошахтинск</c:v>
                </c:pt>
                <c:pt idx="3">
                  <c:v>МБОУ СОШ № 1</c:v>
                </c:pt>
              </c:strCache>
            </c:strRef>
          </c:cat>
          <c:val>
            <c:numRef>
              <c:f>[Книга1]Лист1!$G$9:$J$9</c:f>
              <c:numCache>
                <c:formatCode>General</c:formatCode>
                <c:ptCount val="4"/>
                <c:pt idx="0">
                  <c:v>7.4</c:v>
                </c:pt>
                <c:pt idx="1">
                  <c:v>29.9</c:v>
                </c:pt>
                <c:pt idx="2">
                  <c:v>41</c:v>
                </c:pt>
                <c:pt idx="3">
                  <c:v>21.7</c:v>
                </c:pt>
              </c:numCache>
            </c:numRef>
          </c:val>
        </c:ser>
        <c:ser>
          <c:idx val="3"/>
          <c:order val="3"/>
          <c:tx>
            <c:strRef>
              <c:f>[Книга1]Лист1!$F$10</c:f>
              <c:strCache>
                <c:ptCount val="1"/>
                <c:pt idx="0">
                  <c:v>5</c:v>
                </c:pt>
              </c:strCache>
            </c:strRef>
          </c:tx>
          <c:cat>
            <c:strRef>
              <c:f>[Книга1]Лист1!$G$6:$J$6</c:f>
              <c:strCache>
                <c:ptCount val="4"/>
                <c:pt idx="0">
                  <c:v>Вся выборка</c:v>
                </c:pt>
                <c:pt idx="1">
                  <c:v>Ростовская обл.</c:v>
                </c:pt>
                <c:pt idx="2">
                  <c:v>Новошахтинск</c:v>
                </c:pt>
                <c:pt idx="3">
                  <c:v>МБОУ СОШ № 1</c:v>
                </c:pt>
              </c:strCache>
            </c:strRef>
          </c:cat>
          <c:val>
            <c:numRef>
              <c:f>[Книга1]Лист1!$G$10:$J$10</c:f>
              <c:numCache>
                <c:formatCode>General</c:formatCode>
                <c:ptCount val="4"/>
                <c:pt idx="0">
                  <c:v>5.6</c:v>
                </c:pt>
                <c:pt idx="1">
                  <c:v>31.9</c:v>
                </c:pt>
                <c:pt idx="2">
                  <c:v>47.2</c:v>
                </c:pt>
                <c:pt idx="3">
                  <c:v>15.3</c:v>
                </c:pt>
              </c:numCache>
            </c:numRef>
          </c:val>
        </c:ser>
        <c:axId val="107713664"/>
        <c:axId val="107715200"/>
      </c:barChart>
      <c:catAx>
        <c:axId val="107713664"/>
        <c:scaling>
          <c:orientation val="minMax"/>
        </c:scaling>
        <c:axPos val="b"/>
        <c:tickLblPos val="nextTo"/>
        <c:crossAx val="107715200"/>
        <c:crosses val="autoZero"/>
        <c:auto val="1"/>
        <c:lblAlgn val="ctr"/>
        <c:lblOffset val="100"/>
      </c:catAx>
      <c:valAx>
        <c:axId val="107715200"/>
        <c:scaling>
          <c:orientation val="minMax"/>
        </c:scaling>
        <c:axPos val="l"/>
        <c:majorGridlines/>
        <c:numFmt formatCode="General" sourceLinked="1"/>
        <c:tickLblPos val="nextTo"/>
        <c:crossAx val="10771366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[Книга1]Лист1!$E$8</c:f>
              <c:strCache>
                <c:ptCount val="1"/>
                <c:pt idx="0">
                  <c:v>2</c:v>
                </c:pt>
              </c:strCache>
            </c:strRef>
          </c:tx>
          <c:cat>
            <c:strRef>
              <c:f>[Книга1]Лист1!$F$7:$I$7</c:f>
              <c:strCache>
                <c:ptCount val="4"/>
                <c:pt idx="0">
                  <c:v>Вся выборка</c:v>
                </c:pt>
                <c:pt idx="1">
                  <c:v>Ростовская обл.</c:v>
                </c:pt>
                <c:pt idx="2">
                  <c:v>Новошахтинск</c:v>
                </c:pt>
                <c:pt idx="3">
                  <c:v>МБОУ СОШ № 1</c:v>
                </c:pt>
              </c:strCache>
            </c:strRef>
          </c:cat>
          <c:val>
            <c:numRef>
              <c:f>[Книга1]Лист1!$F$8:$I$8</c:f>
              <c:numCache>
                <c:formatCode>General</c:formatCode>
                <c:ptCount val="4"/>
                <c:pt idx="0">
                  <c:v>2.2000000000000002</c:v>
                </c:pt>
                <c:pt idx="1">
                  <c:v>2.9</c:v>
                </c:pt>
                <c:pt idx="2">
                  <c:v>5.5</c:v>
                </c:pt>
                <c:pt idx="3">
                  <c:v>13</c:v>
                </c:pt>
              </c:numCache>
            </c:numRef>
          </c:val>
        </c:ser>
        <c:ser>
          <c:idx val="1"/>
          <c:order val="1"/>
          <c:tx>
            <c:strRef>
              <c:f>[Книга1]Лист1!$E$9</c:f>
              <c:strCache>
                <c:ptCount val="1"/>
                <c:pt idx="0">
                  <c:v>3</c:v>
                </c:pt>
              </c:strCache>
            </c:strRef>
          </c:tx>
          <c:cat>
            <c:strRef>
              <c:f>[Книга1]Лист1!$F$7:$I$7</c:f>
              <c:strCache>
                <c:ptCount val="4"/>
                <c:pt idx="0">
                  <c:v>Вся выборка</c:v>
                </c:pt>
                <c:pt idx="1">
                  <c:v>Ростовская обл.</c:v>
                </c:pt>
                <c:pt idx="2">
                  <c:v>Новошахтинск</c:v>
                </c:pt>
                <c:pt idx="3">
                  <c:v>МБОУ СОШ № 1</c:v>
                </c:pt>
              </c:strCache>
            </c:strRef>
          </c:cat>
          <c:val>
            <c:numRef>
              <c:f>[Книга1]Лист1!$F$9:$I$9</c:f>
              <c:numCache>
                <c:formatCode>General</c:formatCode>
                <c:ptCount val="4"/>
                <c:pt idx="0">
                  <c:v>19.2</c:v>
                </c:pt>
                <c:pt idx="1">
                  <c:v>23.3</c:v>
                </c:pt>
                <c:pt idx="2">
                  <c:v>29.5</c:v>
                </c:pt>
                <c:pt idx="3">
                  <c:v>29</c:v>
                </c:pt>
              </c:numCache>
            </c:numRef>
          </c:val>
        </c:ser>
        <c:ser>
          <c:idx val="2"/>
          <c:order val="2"/>
          <c:tx>
            <c:strRef>
              <c:f>[Книга1]Лист1!$E$10</c:f>
              <c:strCache>
                <c:ptCount val="1"/>
                <c:pt idx="0">
                  <c:v>4</c:v>
                </c:pt>
              </c:strCache>
            </c:strRef>
          </c:tx>
          <c:cat>
            <c:strRef>
              <c:f>[Книга1]Лист1!$F$7:$I$7</c:f>
              <c:strCache>
                <c:ptCount val="4"/>
                <c:pt idx="0">
                  <c:v>Вся выборка</c:v>
                </c:pt>
                <c:pt idx="1">
                  <c:v>Ростовская обл.</c:v>
                </c:pt>
                <c:pt idx="2">
                  <c:v>Новошахтинск</c:v>
                </c:pt>
                <c:pt idx="3">
                  <c:v>МБОУ СОШ № 1</c:v>
                </c:pt>
              </c:strCache>
            </c:strRef>
          </c:cat>
          <c:val>
            <c:numRef>
              <c:f>[Книга1]Лист1!$F$10:$I$10</c:f>
              <c:numCache>
                <c:formatCode>General</c:formatCode>
                <c:ptCount val="4"/>
                <c:pt idx="0">
                  <c:v>31.9</c:v>
                </c:pt>
                <c:pt idx="1">
                  <c:v>34.1</c:v>
                </c:pt>
                <c:pt idx="2">
                  <c:v>36.6</c:v>
                </c:pt>
                <c:pt idx="3">
                  <c:v>34.800000000000004</c:v>
                </c:pt>
              </c:numCache>
            </c:numRef>
          </c:val>
        </c:ser>
        <c:ser>
          <c:idx val="3"/>
          <c:order val="3"/>
          <c:tx>
            <c:strRef>
              <c:f>[Книга1]Лист1!$E$11</c:f>
              <c:strCache>
                <c:ptCount val="1"/>
                <c:pt idx="0">
                  <c:v>5</c:v>
                </c:pt>
              </c:strCache>
            </c:strRef>
          </c:tx>
          <c:cat>
            <c:strRef>
              <c:f>[Книга1]Лист1!$F$7:$I$7</c:f>
              <c:strCache>
                <c:ptCount val="4"/>
                <c:pt idx="0">
                  <c:v>Вся выборка</c:v>
                </c:pt>
                <c:pt idx="1">
                  <c:v>Ростовская обл.</c:v>
                </c:pt>
                <c:pt idx="2">
                  <c:v>Новошахтинск</c:v>
                </c:pt>
                <c:pt idx="3">
                  <c:v>МБОУ СОШ № 1</c:v>
                </c:pt>
              </c:strCache>
            </c:strRef>
          </c:cat>
          <c:val>
            <c:numRef>
              <c:f>[Книга1]Лист1!$F$11:$I$11</c:f>
              <c:numCache>
                <c:formatCode>General</c:formatCode>
                <c:ptCount val="4"/>
                <c:pt idx="0">
                  <c:v>46.7</c:v>
                </c:pt>
                <c:pt idx="1">
                  <c:v>39.6</c:v>
                </c:pt>
                <c:pt idx="2">
                  <c:v>28.5</c:v>
                </c:pt>
                <c:pt idx="3">
                  <c:v>23.2</c:v>
                </c:pt>
              </c:numCache>
            </c:numRef>
          </c:val>
        </c:ser>
        <c:axId val="107807104"/>
        <c:axId val="107808640"/>
      </c:barChart>
      <c:catAx>
        <c:axId val="107807104"/>
        <c:scaling>
          <c:orientation val="minMax"/>
        </c:scaling>
        <c:axPos val="b"/>
        <c:tickLblPos val="nextTo"/>
        <c:crossAx val="107808640"/>
        <c:crosses val="autoZero"/>
        <c:auto val="1"/>
        <c:lblAlgn val="ctr"/>
        <c:lblOffset val="100"/>
      </c:catAx>
      <c:valAx>
        <c:axId val="107808640"/>
        <c:scaling>
          <c:orientation val="minMax"/>
        </c:scaling>
        <c:axPos val="l"/>
        <c:majorGridlines/>
        <c:numFmt formatCode="General" sourceLinked="1"/>
        <c:tickLblPos val="nextTo"/>
        <c:crossAx val="10780710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[Книга1]Лист1!$E$7</c:f>
              <c:strCache>
                <c:ptCount val="1"/>
                <c:pt idx="0">
                  <c:v>2</c:v>
                </c:pt>
              </c:strCache>
            </c:strRef>
          </c:tx>
          <c:cat>
            <c:strRef>
              <c:f>[Книга1]Лист1!$F$6:$I$6</c:f>
              <c:strCache>
                <c:ptCount val="4"/>
                <c:pt idx="0">
                  <c:v>Вся выборка</c:v>
                </c:pt>
                <c:pt idx="1">
                  <c:v>Ростовская обл</c:v>
                </c:pt>
                <c:pt idx="2">
                  <c:v>Новошахтинск</c:v>
                </c:pt>
                <c:pt idx="3">
                  <c:v>МБОУ СОШ № 1</c:v>
                </c:pt>
              </c:strCache>
            </c:strRef>
          </c:cat>
          <c:val>
            <c:numRef>
              <c:f>[Книга1]Лист1!$F$7:$I$7</c:f>
              <c:numCache>
                <c:formatCode>General</c:formatCode>
                <c:ptCount val="4"/>
                <c:pt idx="0">
                  <c:v>0.9</c:v>
                </c:pt>
                <c:pt idx="1">
                  <c:v>1.3</c:v>
                </c:pt>
                <c:pt idx="2">
                  <c:v>2.6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[Книга1]Лист1!$E$8</c:f>
              <c:strCache>
                <c:ptCount val="1"/>
                <c:pt idx="0">
                  <c:v>3</c:v>
                </c:pt>
              </c:strCache>
            </c:strRef>
          </c:tx>
          <c:cat>
            <c:strRef>
              <c:f>[Книга1]Лист1!$F$6:$I$6</c:f>
              <c:strCache>
                <c:ptCount val="4"/>
                <c:pt idx="0">
                  <c:v>Вся выборка</c:v>
                </c:pt>
                <c:pt idx="1">
                  <c:v>Ростовская обл</c:v>
                </c:pt>
                <c:pt idx="2">
                  <c:v>Новошахтинск</c:v>
                </c:pt>
                <c:pt idx="3">
                  <c:v>МБОУ СОШ № 1</c:v>
                </c:pt>
              </c:strCache>
            </c:strRef>
          </c:cat>
          <c:val>
            <c:numRef>
              <c:f>[Книга1]Лист1!$F$8:$I$8</c:f>
              <c:numCache>
                <c:formatCode>General</c:formatCode>
                <c:ptCount val="4"/>
                <c:pt idx="0">
                  <c:v>24.2</c:v>
                </c:pt>
                <c:pt idx="1">
                  <c:v>27</c:v>
                </c:pt>
                <c:pt idx="2">
                  <c:v>32.1</c:v>
                </c:pt>
                <c:pt idx="3">
                  <c:v>32.9</c:v>
                </c:pt>
              </c:numCache>
            </c:numRef>
          </c:val>
        </c:ser>
        <c:ser>
          <c:idx val="2"/>
          <c:order val="2"/>
          <c:tx>
            <c:strRef>
              <c:f>[Книга1]Лист1!$E$9</c:f>
              <c:strCache>
                <c:ptCount val="1"/>
                <c:pt idx="0">
                  <c:v>4</c:v>
                </c:pt>
              </c:strCache>
            </c:strRef>
          </c:tx>
          <c:cat>
            <c:strRef>
              <c:f>[Книга1]Лист1!$F$6:$I$6</c:f>
              <c:strCache>
                <c:ptCount val="4"/>
                <c:pt idx="0">
                  <c:v>Вся выборка</c:v>
                </c:pt>
                <c:pt idx="1">
                  <c:v>Ростовская обл</c:v>
                </c:pt>
                <c:pt idx="2">
                  <c:v>Новошахтинск</c:v>
                </c:pt>
                <c:pt idx="3">
                  <c:v>МБОУ СОШ № 1</c:v>
                </c:pt>
              </c:strCache>
            </c:strRef>
          </c:cat>
          <c:val>
            <c:numRef>
              <c:f>[Книга1]Лист1!$F$9:$I$9</c:f>
              <c:numCache>
                <c:formatCode>General</c:formatCode>
                <c:ptCount val="4"/>
                <c:pt idx="0">
                  <c:v>53.2</c:v>
                </c:pt>
                <c:pt idx="1">
                  <c:v>52</c:v>
                </c:pt>
                <c:pt idx="2">
                  <c:v>52.3</c:v>
                </c:pt>
                <c:pt idx="3">
                  <c:v>54.3</c:v>
                </c:pt>
              </c:numCache>
            </c:numRef>
          </c:val>
        </c:ser>
        <c:ser>
          <c:idx val="3"/>
          <c:order val="3"/>
          <c:tx>
            <c:strRef>
              <c:f>[Книга1]Лист1!$E$10</c:f>
              <c:strCache>
                <c:ptCount val="1"/>
                <c:pt idx="0">
                  <c:v>5</c:v>
                </c:pt>
              </c:strCache>
            </c:strRef>
          </c:tx>
          <c:cat>
            <c:strRef>
              <c:f>[Книга1]Лист1!$F$6:$I$6</c:f>
              <c:strCache>
                <c:ptCount val="4"/>
                <c:pt idx="0">
                  <c:v>Вся выборка</c:v>
                </c:pt>
                <c:pt idx="1">
                  <c:v>Ростовская обл</c:v>
                </c:pt>
                <c:pt idx="2">
                  <c:v>Новошахтинск</c:v>
                </c:pt>
                <c:pt idx="3">
                  <c:v>МБОУ СОШ № 1</c:v>
                </c:pt>
              </c:strCache>
            </c:strRef>
          </c:cat>
          <c:val>
            <c:numRef>
              <c:f>[Книга1]Лист1!$F$10:$I$10</c:f>
              <c:numCache>
                <c:formatCode>General</c:formatCode>
                <c:ptCount val="4"/>
                <c:pt idx="0">
                  <c:v>21.7</c:v>
                </c:pt>
                <c:pt idx="1">
                  <c:v>19.8</c:v>
                </c:pt>
                <c:pt idx="2">
                  <c:v>13</c:v>
                </c:pt>
                <c:pt idx="3">
                  <c:v>12.9</c:v>
                </c:pt>
              </c:numCache>
            </c:numRef>
          </c:val>
        </c:ser>
        <c:axId val="107875712"/>
        <c:axId val="107885696"/>
      </c:barChart>
      <c:catAx>
        <c:axId val="107875712"/>
        <c:scaling>
          <c:orientation val="minMax"/>
        </c:scaling>
        <c:axPos val="b"/>
        <c:tickLblPos val="nextTo"/>
        <c:crossAx val="107885696"/>
        <c:crosses val="autoZero"/>
        <c:auto val="1"/>
        <c:lblAlgn val="ctr"/>
        <c:lblOffset val="100"/>
      </c:catAx>
      <c:valAx>
        <c:axId val="107885696"/>
        <c:scaling>
          <c:orientation val="minMax"/>
        </c:scaling>
        <c:axPos val="l"/>
        <c:majorGridlines/>
        <c:numFmt formatCode="General" sourceLinked="1"/>
        <c:tickLblPos val="nextTo"/>
        <c:crossAx val="10787571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2020-02-02T13:54:00Z</dcterms:created>
  <dcterms:modified xsi:type="dcterms:W3CDTF">2020-02-09T14:19:00Z</dcterms:modified>
</cp:coreProperties>
</file>