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926"/>
        <w:gridCol w:w="2408"/>
        <w:gridCol w:w="3106"/>
        <w:gridCol w:w="3131"/>
      </w:tblGrid>
      <w:tr w:rsidR="00CE6B6E" w:rsidTr="00267AE0">
        <w:tc>
          <w:tcPr>
            <w:tcW w:w="926" w:type="dxa"/>
          </w:tcPr>
          <w:p w:rsidR="00CE6B6E" w:rsidRPr="00CE6B6E" w:rsidRDefault="00CE6B6E" w:rsidP="00565896">
            <w:pPr>
              <w:rPr>
                <w:b/>
              </w:rPr>
            </w:pPr>
            <w:r w:rsidRPr="00785721">
              <w:rPr>
                <w:b/>
              </w:rPr>
              <w:t>7</w:t>
            </w:r>
            <w:r>
              <w:rPr>
                <w:b/>
              </w:rPr>
              <w:t>а</w:t>
            </w:r>
            <w:r>
              <w:rPr>
                <w:b/>
                <w:lang w:val="en-US"/>
              </w:rPr>
              <w:t>/</w:t>
            </w:r>
            <w:r>
              <w:rPr>
                <w:b/>
              </w:rPr>
              <w:t>б</w:t>
            </w:r>
            <w:r>
              <w:rPr>
                <w:b/>
                <w:lang w:val="en-US"/>
              </w:rPr>
              <w:t>/</w:t>
            </w:r>
            <w:r>
              <w:rPr>
                <w:b/>
              </w:rPr>
              <w:t>в</w:t>
            </w:r>
          </w:p>
        </w:tc>
        <w:tc>
          <w:tcPr>
            <w:tcW w:w="2408" w:type="dxa"/>
          </w:tcPr>
          <w:p w:rsidR="00CE6B6E" w:rsidRDefault="00CE6B6E" w:rsidP="00565896">
            <w:r>
              <w:t>Харченко И.В.</w:t>
            </w:r>
          </w:p>
          <w:p w:rsidR="00CE6B6E" w:rsidRDefault="00CE6B6E" w:rsidP="00565896">
            <w:proofErr w:type="spellStart"/>
            <w:r>
              <w:t>Сюрис</w:t>
            </w:r>
            <w:proofErr w:type="spellEnd"/>
            <w:r>
              <w:t xml:space="preserve"> Л.С.</w:t>
            </w:r>
          </w:p>
          <w:p w:rsidR="00CE6B6E" w:rsidRDefault="00CE6B6E" w:rsidP="00565896">
            <w:r>
              <w:t>Гриненко О.Р.</w:t>
            </w:r>
          </w:p>
        </w:tc>
        <w:tc>
          <w:tcPr>
            <w:tcW w:w="3106" w:type="dxa"/>
          </w:tcPr>
          <w:p w:rsidR="00CE6B6E" w:rsidRDefault="00CE6B6E" w:rsidP="00565896">
            <w:r>
              <w:t xml:space="preserve">1. Выписать и выучить все незнакомые слова из </w:t>
            </w:r>
            <w:r w:rsidRPr="0062774E">
              <w:rPr>
                <w:b/>
              </w:rPr>
              <w:t>модуля 8</w:t>
            </w:r>
            <w:r>
              <w:t xml:space="preserve"> в словарь</w:t>
            </w:r>
          </w:p>
        </w:tc>
        <w:tc>
          <w:tcPr>
            <w:tcW w:w="3131" w:type="dxa"/>
          </w:tcPr>
          <w:p w:rsidR="00CE6B6E" w:rsidRDefault="00CE6B6E" w:rsidP="00565896">
            <w:r>
              <w:t>Проверка словарей и знания слов</w:t>
            </w:r>
          </w:p>
        </w:tc>
      </w:tr>
      <w:tr w:rsidR="00CE6B6E" w:rsidTr="00565896">
        <w:tc>
          <w:tcPr>
            <w:tcW w:w="959" w:type="dxa"/>
          </w:tcPr>
          <w:p w:rsidR="00CE6B6E" w:rsidRDefault="00CE6B6E" w:rsidP="00565896"/>
        </w:tc>
        <w:tc>
          <w:tcPr>
            <w:tcW w:w="2977" w:type="dxa"/>
          </w:tcPr>
          <w:p w:rsidR="00CE6B6E" w:rsidRDefault="00CE6B6E" w:rsidP="00565896"/>
        </w:tc>
        <w:tc>
          <w:tcPr>
            <w:tcW w:w="3697" w:type="dxa"/>
          </w:tcPr>
          <w:p w:rsidR="00CE6B6E" w:rsidRPr="0019140B" w:rsidRDefault="00CE6B6E" w:rsidP="00565896">
            <w:r>
              <w:t>2.Изучить грамматические правила:</w:t>
            </w:r>
            <w:r w:rsidRPr="0019140B">
              <w:t xml:space="preserve"> </w:t>
            </w:r>
            <w:r>
              <w:rPr>
                <w:b/>
              </w:rPr>
              <w:t>модуль 8 (</w:t>
            </w:r>
            <w:r w:rsidRPr="0062774E">
              <w:rPr>
                <w:b/>
              </w:rPr>
              <w:t>с.</w:t>
            </w:r>
            <w:r w:rsidRPr="0062774E">
              <w:rPr>
                <w:b/>
                <w:lang w:val="en-US"/>
              </w:rPr>
              <w:t>GR</w:t>
            </w:r>
            <w:r>
              <w:rPr>
                <w:b/>
              </w:rPr>
              <w:t>7</w:t>
            </w:r>
            <w:r w:rsidRPr="0062774E">
              <w:rPr>
                <w:b/>
              </w:rPr>
              <w:t>)</w:t>
            </w:r>
          </w:p>
        </w:tc>
        <w:tc>
          <w:tcPr>
            <w:tcW w:w="3697" w:type="dxa"/>
          </w:tcPr>
          <w:p w:rsidR="00CE6B6E" w:rsidRDefault="00CE6B6E" w:rsidP="00565896">
            <w:r>
              <w:t>Устный опрос по теме</w:t>
            </w:r>
          </w:p>
        </w:tc>
      </w:tr>
      <w:tr w:rsidR="00CE6B6E" w:rsidTr="00565896">
        <w:tc>
          <w:tcPr>
            <w:tcW w:w="959" w:type="dxa"/>
          </w:tcPr>
          <w:p w:rsidR="00CE6B6E" w:rsidRDefault="00CE6B6E" w:rsidP="00565896"/>
        </w:tc>
        <w:tc>
          <w:tcPr>
            <w:tcW w:w="2977" w:type="dxa"/>
          </w:tcPr>
          <w:p w:rsidR="00CE6B6E" w:rsidRDefault="00CE6B6E" w:rsidP="00565896"/>
        </w:tc>
        <w:tc>
          <w:tcPr>
            <w:tcW w:w="3697" w:type="dxa"/>
          </w:tcPr>
          <w:p w:rsidR="00CE6B6E" w:rsidRDefault="00CE6B6E" w:rsidP="00565896">
            <w:r>
              <w:t>3. Чтение и перевод текстов в учебнике:</w:t>
            </w:r>
          </w:p>
          <w:p w:rsidR="00CE6B6E" w:rsidRPr="00785721" w:rsidRDefault="00CE6B6E" w:rsidP="00565896">
            <w:pPr>
              <w:rPr>
                <w:b/>
              </w:rPr>
            </w:pPr>
            <w:r>
              <w:t xml:space="preserve"> </w:t>
            </w:r>
            <w:r>
              <w:rPr>
                <w:b/>
              </w:rPr>
              <w:t>с. 76-77 № 3</w:t>
            </w:r>
          </w:p>
          <w:p w:rsidR="00CE6B6E" w:rsidRPr="00370BDF" w:rsidRDefault="00CE6B6E" w:rsidP="00565896">
            <w:pPr>
              <w:rPr>
                <w:b/>
              </w:rPr>
            </w:pPr>
            <w:r w:rsidRPr="00370BDF">
              <w:rPr>
                <w:b/>
              </w:rPr>
              <w:t xml:space="preserve">с. 78 №3 </w:t>
            </w:r>
          </w:p>
          <w:p w:rsidR="00CE6B6E" w:rsidRPr="0019140B" w:rsidRDefault="00CE6B6E" w:rsidP="00565896">
            <w:r w:rsidRPr="00370BDF">
              <w:rPr>
                <w:b/>
              </w:rPr>
              <w:t>с.80 № 3</w:t>
            </w:r>
          </w:p>
        </w:tc>
        <w:tc>
          <w:tcPr>
            <w:tcW w:w="3697" w:type="dxa"/>
          </w:tcPr>
          <w:p w:rsidR="00CE6B6E" w:rsidRDefault="00CE6B6E" w:rsidP="00565896">
            <w:r>
              <w:t>Устный опрос</w:t>
            </w:r>
          </w:p>
        </w:tc>
      </w:tr>
      <w:tr w:rsidR="00CE6B6E" w:rsidTr="00565896">
        <w:tc>
          <w:tcPr>
            <w:tcW w:w="959" w:type="dxa"/>
          </w:tcPr>
          <w:p w:rsidR="00CE6B6E" w:rsidRDefault="00CE6B6E" w:rsidP="00565896"/>
        </w:tc>
        <w:tc>
          <w:tcPr>
            <w:tcW w:w="2977" w:type="dxa"/>
          </w:tcPr>
          <w:p w:rsidR="00CE6B6E" w:rsidRDefault="00CE6B6E" w:rsidP="00565896"/>
        </w:tc>
        <w:tc>
          <w:tcPr>
            <w:tcW w:w="3697" w:type="dxa"/>
          </w:tcPr>
          <w:p w:rsidR="00CE6B6E" w:rsidRDefault="00CE6B6E" w:rsidP="00565896">
            <w:r>
              <w:t>4. Выполнить упражнения в учебнике:</w:t>
            </w:r>
          </w:p>
          <w:p w:rsidR="00CE6B6E" w:rsidRPr="002620D3" w:rsidRDefault="00CE6B6E" w:rsidP="00565896">
            <w:pPr>
              <w:rPr>
                <w:b/>
              </w:rPr>
            </w:pPr>
            <w:r w:rsidRPr="002620D3">
              <w:rPr>
                <w:b/>
              </w:rPr>
              <w:t>С.77 №5,6</w:t>
            </w:r>
          </w:p>
          <w:p w:rsidR="00CE6B6E" w:rsidRDefault="00CE6B6E" w:rsidP="00565896"/>
        </w:tc>
        <w:tc>
          <w:tcPr>
            <w:tcW w:w="3697" w:type="dxa"/>
          </w:tcPr>
          <w:p w:rsidR="00CE6B6E" w:rsidRDefault="00CE6B6E" w:rsidP="00565896">
            <w:r>
              <w:t>Проверка тетрадей</w:t>
            </w:r>
          </w:p>
        </w:tc>
      </w:tr>
      <w:tr w:rsidR="00CE6B6E" w:rsidTr="00565896">
        <w:tc>
          <w:tcPr>
            <w:tcW w:w="959" w:type="dxa"/>
          </w:tcPr>
          <w:p w:rsidR="00CE6B6E" w:rsidRDefault="00CE6B6E" w:rsidP="00565896"/>
        </w:tc>
        <w:tc>
          <w:tcPr>
            <w:tcW w:w="2977" w:type="dxa"/>
          </w:tcPr>
          <w:p w:rsidR="00CE6B6E" w:rsidRDefault="00CE6B6E" w:rsidP="00565896"/>
        </w:tc>
        <w:tc>
          <w:tcPr>
            <w:tcW w:w="3697" w:type="dxa"/>
          </w:tcPr>
          <w:p w:rsidR="00CE6B6E" w:rsidRPr="00F851B0" w:rsidRDefault="00CE6B6E" w:rsidP="00565896">
            <w:r>
              <w:t xml:space="preserve">5. Выполнить задания на </w:t>
            </w:r>
            <w:r w:rsidRPr="00F851B0">
              <w:rPr>
                <w:b/>
              </w:rPr>
              <w:t>электронном ресурсе «Решу ВПР»</w:t>
            </w:r>
            <w:r>
              <w:t xml:space="preserve"> (раздел «Каталог заданий»)</w:t>
            </w:r>
          </w:p>
          <w:p w:rsidR="00CE6B6E" w:rsidRDefault="00CE6B6E" w:rsidP="00565896">
            <w:r w:rsidRPr="00F851B0">
              <w:t>1) понимание информации в прослушанном тексте</w:t>
            </w:r>
            <w:r>
              <w:t>: №107,108,109</w:t>
            </w:r>
          </w:p>
          <w:p w:rsidR="00CE6B6E" w:rsidRDefault="00CE6B6E" w:rsidP="00565896">
            <w:r>
              <w:t>2) осмысленное чтение текста вслух</w:t>
            </w:r>
          </w:p>
          <w:p w:rsidR="00CE6B6E" w:rsidRDefault="00CE6B6E" w:rsidP="00565896">
            <w:r>
              <w:t>№7,8,9</w:t>
            </w:r>
          </w:p>
          <w:p w:rsidR="00CE6B6E" w:rsidRDefault="00CE6B6E" w:rsidP="00565896">
            <w:r>
              <w:t xml:space="preserve">3) грамматические навыки: </w:t>
            </w:r>
          </w:p>
          <w:p w:rsidR="00CE6B6E" w:rsidRPr="00F851B0" w:rsidRDefault="00CE6B6E" w:rsidP="00565896">
            <w:r>
              <w:t>№ 81,82,83</w:t>
            </w:r>
          </w:p>
        </w:tc>
        <w:tc>
          <w:tcPr>
            <w:tcW w:w="3697" w:type="dxa"/>
          </w:tcPr>
          <w:p w:rsidR="00CE6B6E" w:rsidRDefault="00CE6B6E" w:rsidP="00565896">
            <w:r>
              <w:t>Самостоятельная работа по аналогичным заданиям</w:t>
            </w:r>
          </w:p>
        </w:tc>
      </w:tr>
      <w:tr w:rsidR="00267AE0" w:rsidTr="003B40A6">
        <w:tc>
          <w:tcPr>
            <w:tcW w:w="9571" w:type="dxa"/>
            <w:gridSpan w:val="4"/>
          </w:tcPr>
          <w:p w:rsidR="00267AE0" w:rsidRDefault="00267AE0" w:rsidP="00565896">
            <w:r>
              <w:t xml:space="preserve">Внимание! Есть возможность просмотра </w:t>
            </w:r>
            <w:proofErr w:type="spellStart"/>
            <w:r>
              <w:t>видеоуроков</w:t>
            </w:r>
            <w:proofErr w:type="spellEnd"/>
            <w:r>
              <w:t xml:space="preserve"> по изучаемым темам и выполнения тренировочных заданий  на электронном ресурсе РЭШ (Российская Электронная Школа) в разделе «Классы»</w:t>
            </w:r>
          </w:p>
        </w:tc>
      </w:tr>
    </w:tbl>
    <w:p w:rsidR="0052450B" w:rsidRDefault="0052450B"/>
    <w:sectPr w:rsidR="0052450B" w:rsidSect="007B66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CE6B6E"/>
    <w:rsid w:val="00267AE0"/>
    <w:rsid w:val="0052450B"/>
    <w:rsid w:val="007B66AC"/>
    <w:rsid w:val="00CE6B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6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6B6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4</cp:revision>
  <dcterms:created xsi:type="dcterms:W3CDTF">2020-03-24T09:46:00Z</dcterms:created>
  <dcterms:modified xsi:type="dcterms:W3CDTF">2020-03-24T09:52:00Z</dcterms:modified>
</cp:coreProperties>
</file>