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7E" w:rsidRDefault="003E0975">
      <w:r>
        <w:t xml:space="preserve">Литература 6 класс. Прочитать повесть Экзюпери «Маленький принц» и </w:t>
      </w:r>
      <w:proofErr w:type="spellStart"/>
      <w:r>
        <w:t>А.Т.Аверченко</w:t>
      </w:r>
      <w:proofErr w:type="spellEnd"/>
      <w:r>
        <w:t xml:space="preserve"> «Смерть африканского охотника». подготовить ответы на во</w:t>
      </w:r>
      <w:bookmarkStart w:id="0" w:name="_GoBack"/>
      <w:bookmarkEnd w:id="0"/>
      <w:r>
        <w:t>просы.</w:t>
      </w:r>
    </w:p>
    <w:sectPr w:rsidR="00AE6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75"/>
    <w:rsid w:val="003E0975"/>
    <w:rsid w:val="00AE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123</Characters>
  <Application>Microsoft Office Word</Application>
  <DocSecurity>0</DocSecurity>
  <Lines>1</Lines>
  <Paragraphs>1</Paragraphs>
  <ScaleCrop>false</ScaleCrop>
  <Company>Curnos™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2020-03-30T05:25:00Z</dcterms:created>
  <dcterms:modified xsi:type="dcterms:W3CDTF">2020-03-30T05:29:00Z</dcterms:modified>
</cp:coreProperties>
</file>