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8222"/>
        <w:gridCol w:w="3544"/>
      </w:tblGrid>
      <w:tr w:rsidR="00C54542" w:rsidRPr="00C96EA4" w:rsidTr="00D94400">
        <w:tc>
          <w:tcPr>
            <w:tcW w:w="993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3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222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544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D94400" w:rsidRPr="00C96EA4" w:rsidTr="00D94400">
        <w:tc>
          <w:tcPr>
            <w:tcW w:w="993" w:type="dxa"/>
            <w:vMerge w:val="restart"/>
            <w:vAlign w:val="center"/>
          </w:tcPr>
          <w:p w:rsidR="00D94400" w:rsidRPr="00C96EA4" w:rsidRDefault="00D94400" w:rsidP="00086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D94400" w:rsidRPr="00D94400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4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4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94400">
              <w:rPr>
                <w:rFonts w:ascii="Times New Roman" w:hAnsi="Times New Roman" w:cs="Times New Roman"/>
                <w:sz w:val="28"/>
                <w:szCs w:val="28"/>
              </w:rPr>
              <w:t xml:space="preserve"> закон Менделя. </w:t>
            </w:r>
            <w:r w:rsidRPr="00D94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94400">
              <w:rPr>
                <w:rFonts w:ascii="Times New Roman" w:hAnsi="Times New Roman" w:cs="Times New Roman"/>
                <w:sz w:val="28"/>
                <w:szCs w:val="28"/>
              </w:rPr>
              <w:t xml:space="preserve"> закон Менделя.</w:t>
            </w:r>
          </w:p>
        </w:tc>
        <w:tc>
          <w:tcPr>
            <w:tcW w:w="8222" w:type="dxa"/>
          </w:tcPr>
          <w:p w:rsidR="0071502E" w:rsidRDefault="0071502E" w:rsidP="00D9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основные понятия генетики.</w:t>
            </w:r>
          </w:p>
          <w:p w:rsidR="00D94400" w:rsidRPr="00D94400" w:rsidRDefault="00D94400" w:rsidP="00D9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р.9.2.1, 9.2.2. 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в конце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тетрадь выписать формулировки: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9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законы Менделя, закон чистоты гамет, явление неполного доминирования.</w:t>
            </w:r>
          </w:p>
        </w:tc>
        <w:tc>
          <w:tcPr>
            <w:tcW w:w="3544" w:type="dxa"/>
            <w:vMerge w:val="restart"/>
          </w:tcPr>
          <w:p w:rsidR="00D94400" w:rsidRDefault="0071502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по основным понятиям генетики.</w:t>
            </w:r>
          </w:p>
          <w:p w:rsidR="0071502E" w:rsidRPr="00C96EA4" w:rsidRDefault="0071502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400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2B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0E2BCE">
              <w:rPr>
                <w:rFonts w:ascii="Times New Roman" w:hAnsi="Times New Roman" w:cs="Times New Roman"/>
                <w:sz w:val="28"/>
                <w:szCs w:val="28"/>
              </w:rPr>
              <w:t>. по теме «Закономерности наследования признаков»</w:t>
            </w:r>
          </w:p>
          <w:p w:rsidR="0071502E" w:rsidRDefault="0071502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02E" w:rsidRDefault="0071502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законов генетики.</w:t>
            </w:r>
          </w:p>
          <w:p w:rsidR="00D94400" w:rsidRPr="000E2BCE" w:rsidRDefault="00D94400" w:rsidP="0071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4400" w:rsidRPr="00C96EA4" w:rsidTr="00D94400">
        <w:tc>
          <w:tcPr>
            <w:tcW w:w="993" w:type="dxa"/>
            <w:vMerge/>
          </w:tcPr>
          <w:p w:rsidR="00D94400" w:rsidRPr="00D00B1D" w:rsidRDefault="00D94400" w:rsidP="002D2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D94400" w:rsidRPr="00D94400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4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4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94400">
              <w:rPr>
                <w:rFonts w:ascii="Times New Roman" w:hAnsi="Times New Roman" w:cs="Times New Roman"/>
                <w:sz w:val="28"/>
                <w:szCs w:val="28"/>
              </w:rPr>
              <w:t xml:space="preserve"> закон Менделя. Анализирующее скрещивание.</w:t>
            </w:r>
          </w:p>
        </w:tc>
        <w:tc>
          <w:tcPr>
            <w:tcW w:w="8222" w:type="dxa"/>
          </w:tcPr>
          <w:p w:rsidR="00D94400" w:rsidRPr="00C96EA4" w:rsidRDefault="00D94400" w:rsidP="00D9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9.2.4.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в конце раздела. В тетрадь выписать формулировки: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 Менделя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анализирующее скрещивание.</w:t>
            </w:r>
          </w:p>
        </w:tc>
        <w:tc>
          <w:tcPr>
            <w:tcW w:w="3544" w:type="dxa"/>
            <w:vMerge/>
          </w:tcPr>
          <w:p w:rsidR="00D94400" w:rsidRPr="00C96EA4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400" w:rsidRPr="00C96EA4" w:rsidTr="00D94400">
        <w:tc>
          <w:tcPr>
            <w:tcW w:w="993" w:type="dxa"/>
            <w:vMerge/>
          </w:tcPr>
          <w:p w:rsidR="00D94400" w:rsidRPr="00C96EA4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94400" w:rsidRPr="00D94400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4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4400">
              <w:rPr>
                <w:rFonts w:ascii="Times New Roman" w:hAnsi="Times New Roman" w:cs="Times New Roman"/>
                <w:sz w:val="28"/>
                <w:szCs w:val="28"/>
              </w:rPr>
              <w:t>Сцепленное наследование.</w:t>
            </w:r>
          </w:p>
        </w:tc>
        <w:tc>
          <w:tcPr>
            <w:tcW w:w="8222" w:type="dxa"/>
          </w:tcPr>
          <w:p w:rsidR="00D94400" w:rsidRPr="00C96EA4" w:rsidRDefault="00D94400" w:rsidP="0071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502E">
              <w:rPr>
                <w:rFonts w:ascii="Times New Roman" w:hAnsi="Times New Roman" w:cs="Times New Roman"/>
                <w:sz w:val="28"/>
                <w:szCs w:val="28"/>
              </w:rPr>
              <w:t xml:space="preserve"> 9.3. </w:t>
            </w:r>
            <w:r w:rsidR="0071502E">
              <w:rPr>
                <w:rFonts w:ascii="Times New Roman" w:hAnsi="Times New Roman" w:cs="Times New Roman"/>
                <w:sz w:val="28"/>
                <w:szCs w:val="28"/>
              </w:rPr>
              <w:t>Ответить на воп</w:t>
            </w:r>
            <w:r w:rsidR="0071502E">
              <w:rPr>
                <w:rFonts w:ascii="Times New Roman" w:hAnsi="Times New Roman" w:cs="Times New Roman"/>
                <w:sz w:val="28"/>
                <w:szCs w:val="28"/>
              </w:rPr>
              <w:t>росы в конце раздела. В тетрадь выписать: закон Моргана, группа сцепления</w:t>
            </w:r>
          </w:p>
        </w:tc>
        <w:tc>
          <w:tcPr>
            <w:tcW w:w="3544" w:type="dxa"/>
            <w:vMerge/>
          </w:tcPr>
          <w:p w:rsidR="00D94400" w:rsidRPr="00C96EA4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400" w:rsidRPr="00C96EA4" w:rsidTr="00D94400">
        <w:tc>
          <w:tcPr>
            <w:tcW w:w="993" w:type="dxa"/>
            <w:vMerge/>
          </w:tcPr>
          <w:p w:rsidR="00D94400" w:rsidRPr="00C96EA4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94400" w:rsidRPr="00D94400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4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4400">
              <w:rPr>
                <w:rFonts w:ascii="Times New Roman" w:hAnsi="Times New Roman" w:cs="Times New Roman"/>
                <w:sz w:val="28"/>
                <w:szCs w:val="28"/>
              </w:rPr>
              <w:t>Генетика пола.</w:t>
            </w:r>
          </w:p>
        </w:tc>
        <w:tc>
          <w:tcPr>
            <w:tcW w:w="8222" w:type="dxa"/>
          </w:tcPr>
          <w:p w:rsidR="00D94400" w:rsidRPr="00C96EA4" w:rsidRDefault="0071502E" w:rsidP="0071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Ответить на вопросы в конце раздела. В тетрадь выписать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гомогаметный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гетерогаметный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пол.</w:t>
            </w:r>
          </w:p>
        </w:tc>
        <w:tc>
          <w:tcPr>
            <w:tcW w:w="3544" w:type="dxa"/>
            <w:vMerge/>
          </w:tcPr>
          <w:p w:rsidR="00D94400" w:rsidRPr="00C96EA4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02E" w:rsidRPr="00C96EA4" w:rsidTr="00953289">
        <w:tc>
          <w:tcPr>
            <w:tcW w:w="993" w:type="dxa"/>
            <w:vMerge/>
          </w:tcPr>
          <w:p w:rsidR="0071502E" w:rsidRPr="00C96EA4" w:rsidRDefault="0071502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9" w:type="dxa"/>
            <w:gridSpan w:val="3"/>
          </w:tcPr>
          <w:p w:rsidR="0071502E" w:rsidRDefault="0071502E" w:rsidP="002D26CC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150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Решить задачи</w:t>
            </w:r>
            <w:r w:rsidR="00CE4EF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CE4EF6" w:rsidRPr="00CE4EF6" w:rsidRDefault="00CE4EF6" w:rsidP="00CE4EF6">
            <w:pPr>
              <w:ind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      №1</w:t>
            </w:r>
            <w:proofErr w:type="gram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пределить вероятность рождения голубоглазых детей в случае когда:  </w:t>
            </w:r>
          </w:p>
          <w:p w:rsidR="00CE4EF6" w:rsidRP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дин из родителей </w:t>
            </w:r>
            <w:proofErr w:type="spell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гомозиготен</w:t>
            </w:r>
            <w:proofErr w:type="spell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(кареглазый), другой – голубоглазый</w:t>
            </w:r>
          </w:p>
          <w:p w:rsidR="00CE4EF6" w:rsidRP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дин </w:t>
            </w:r>
            <w:proofErr w:type="spell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гетерозиготен</w:t>
            </w:r>
            <w:proofErr w:type="spell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, другой – голубоглазый</w:t>
            </w:r>
          </w:p>
          <w:p w:rsidR="00CE4EF6" w:rsidRP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ба </w:t>
            </w:r>
            <w:proofErr w:type="spell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гетерозиготны</w:t>
            </w:r>
            <w:proofErr w:type="spellEnd"/>
          </w:p>
          <w:p w:rsid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      (карий цвет глаз – доминантный признак, голубой – рецессивный)</w:t>
            </w:r>
          </w:p>
          <w:p w:rsidR="00CE4EF6" w:rsidRP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proofErr w:type="gram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аковы возможные генотипы и фенотипы детей по </w:t>
            </w:r>
            <w:r w:rsidRPr="00CE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</w:t>
            </w: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если мать резус-отрицательна, а отец </w:t>
            </w:r>
            <w:proofErr w:type="spell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гетерозиготен</w:t>
            </w:r>
            <w:proofErr w:type="spell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по данному признаку? Какие генетические прогнозы вы бы дали этой паре?</w:t>
            </w:r>
          </w:p>
          <w:p w:rsidR="00CE4EF6" w:rsidRP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EF6" w:rsidRP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i/>
                <w:sz w:val="28"/>
                <w:szCs w:val="28"/>
              </w:rPr>
              <w:t>Задача на определение генотипов родительских особей по потомству</w:t>
            </w:r>
          </w:p>
          <w:p w:rsid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  <w:proofErr w:type="gram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пределите генотипы родителей, если у матери имеется седая прядь надо лбом; из двух детей в семье один имеет седую прядь, а другой нет. Седая прядь – доминантный признак.</w:t>
            </w:r>
          </w:p>
          <w:p w:rsidR="00CE4EF6" w:rsidRP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EF6" w:rsidRPr="00CE4EF6" w:rsidRDefault="00CE4EF6" w:rsidP="00CE4EF6">
            <w:pPr>
              <w:ind w:left="-29" w:right="392" w:firstLine="312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CE4EF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Явление неполного доминирования</w:t>
            </w:r>
          </w:p>
          <w:p w:rsidR="00CE4EF6" w:rsidRP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  <w:proofErr w:type="gram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а ферме от пары норок было получено потомство: 7 – белых, </w:t>
            </w:r>
          </w:p>
          <w:p w:rsid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8 – черных, 15 – </w:t>
            </w:r>
            <w:proofErr w:type="spell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кохинуровых</w:t>
            </w:r>
            <w:proofErr w:type="spell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светлая</w:t>
            </w:r>
            <w:proofErr w:type="gram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с темным крестом на спине). Определите фенотипы и генотипы родительских особей. Черная окраска шерсти – доминантный признак.</w:t>
            </w:r>
          </w:p>
          <w:p w:rsidR="00CE4EF6" w:rsidRP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EF6" w:rsidRPr="00CE4EF6" w:rsidRDefault="00CE4EF6" w:rsidP="00CE4EF6">
            <w:pPr>
              <w:ind w:left="-29" w:right="392" w:firstLine="312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CE4EF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Множественный аллелизм.</w:t>
            </w:r>
          </w:p>
          <w:p w:rsidR="00CE4EF6" w:rsidRP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Наследование групп крови у человека определяется действием трех аллельных генов, обозначаемых</w:t>
            </w:r>
            <w:proofErr w:type="gram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, В, О.</w:t>
            </w:r>
          </w:p>
          <w:p w:rsidR="00CE4EF6" w:rsidRP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Гены</w:t>
            </w:r>
            <w:proofErr w:type="gram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и В доминируют над геном О, но друг друга не подавляют</w:t>
            </w:r>
          </w:p>
          <w:p w:rsidR="00CE4EF6" w:rsidRP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462" w:type="dxa"/>
              <w:tblLook w:val="01E0" w:firstRow="1" w:lastRow="1" w:firstColumn="1" w:lastColumn="1" w:noHBand="0" w:noVBand="0"/>
            </w:tblPr>
            <w:tblGrid>
              <w:gridCol w:w="2474"/>
              <w:gridCol w:w="2653"/>
            </w:tblGrid>
            <w:tr w:rsidR="00CE4EF6" w:rsidRPr="00CE4EF6" w:rsidTr="00CE4EF6"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EF6" w:rsidRPr="00CE4EF6" w:rsidRDefault="00CE4EF6">
                  <w:pPr>
                    <w:ind w:left="-29" w:right="392" w:firstLine="312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E4EF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фенотип</w:t>
                  </w:r>
                </w:p>
              </w:tc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EF6" w:rsidRPr="00CE4EF6" w:rsidRDefault="00CE4EF6">
                  <w:pPr>
                    <w:ind w:left="-29" w:right="392" w:firstLine="312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E4EF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генотип</w:t>
                  </w:r>
                </w:p>
              </w:tc>
            </w:tr>
            <w:tr w:rsidR="00CE4EF6" w:rsidRPr="00CE4EF6" w:rsidTr="00CE4EF6"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EF6" w:rsidRPr="00CE4EF6" w:rsidRDefault="00CE4EF6">
                  <w:pPr>
                    <w:ind w:left="-29" w:right="392" w:firstLine="3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4EF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CE4E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группа</w:t>
                  </w:r>
                </w:p>
              </w:tc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EF6" w:rsidRPr="00CE4EF6" w:rsidRDefault="00CE4EF6">
                  <w:pPr>
                    <w:ind w:left="-29" w:right="392" w:firstLine="312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E4EF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ОО</w:t>
                  </w:r>
                </w:p>
              </w:tc>
            </w:tr>
            <w:tr w:rsidR="00CE4EF6" w:rsidRPr="00CE4EF6" w:rsidTr="00CE4EF6"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EF6" w:rsidRPr="00CE4EF6" w:rsidRDefault="00CE4EF6">
                  <w:pPr>
                    <w:ind w:left="-29" w:right="392" w:firstLine="3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4EF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  <w:r w:rsidRPr="00CE4E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группа</w:t>
                  </w:r>
                </w:p>
              </w:tc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EF6" w:rsidRPr="00CE4EF6" w:rsidRDefault="00CE4EF6">
                  <w:pPr>
                    <w:ind w:left="-29" w:right="392" w:firstLine="312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E4EF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АА, АО</w:t>
                  </w:r>
                </w:p>
              </w:tc>
            </w:tr>
            <w:tr w:rsidR="00CE4EF6" w:rsidRPr="00CE4EF6" w:rsidTr="00CE4EF6"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EF6" w:rsidRPr="00CE4EF6" w:rsidRDefault="00CE4EF6">
                  <w:pPr>
                    <w:ind w:left="-29" w:right="392" w:firstLine="3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4EF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  <w:r w:rsidRPr="00CE4E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группа</w:t>
                  </w:r>
                </w:p>
              </w:tc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EF6" w:rsidRPr="00CE4EF6" w:rsidRDefault="00CE4EF6">
                  <w:pPr>
                    <w:ind w:left="-29" w:right="392" w:firstLine="312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E4EF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</w:t>
                  </w:r>
                  <w:proofErr w:type="gramStart"/>
                  <w:r w:rsidRPr="00CE4EF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ВВ</w:t>
                  </w:r>
                  <w:proofErr w:type="gramEnd"/>
                  <w:r w:rsidRPr="00CE4EF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, ВО</w:t>
                  </w:r>
                </w:p>
              </w:tc>
            </w:tr>
            <w:tr w:rsidR="00CE4EF6" w:rsidRPr="00CE4EF6" w:rsidTr="00CE4EF6"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EF6" w:rsidRPr="00CE4EF6" w:rsidRDefault="00CE4EF6">
                  <w:pPr>
                    <w:ind w:left="-29" w:right="392" w:firstLine="3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4EF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  <w:r w:rsidRPr="00CE4E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группа</w:t>
                  </w:r>
                </w:p>
              </w:tc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EF6" w:rsidRPr="00CE4EF6" w:rsidRDefault="00CE4EF6">
                  <w:pPr>
                    <w:ind w:left="-29" w:right="392" w:firstLine="312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E4EF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АВ</w:t>
                  </w:r>
                </w:p>
              </w:tc>
            </w:tr>
          </w:tbl>
          <w:p w:rsidR="00CE4EF6" w:rsidRPr="00CE4EF6" w:rsidRDefault="00CE4EF6" w:rsidP="00CE4EF6">
            <w:pPr>
              <w:ind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      №5</w:t>
            </w:r>
            <w:proofErr w:type="gram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пределите фенотипы детей в семье где:</w:t>
            </w:r>
          </w:p>
          <w:p w:rsidR="00CE4EF6" w:rsidRP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       а) родители </w:t>
            </w:r>
            <w:proofErr w:type="spell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гомозиготны</w:t>
            </w:r>
            <w:proofErr w:type="spell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и имеют </w:t>
            </w:r>
            <w:r w:rsidRPr="00CE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E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группу крови;</w:t>
            </w:r>
          </w:p>
          <w:p w:rsidR="00CE4EF6" w:rsidRDefault="00CE4EF6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       б) родители </w:t>
            </w:r>
            <w:proofErr w:type="spellStart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гетерозиготны</w:t>
            </w:r>
            <w:proofErr w:type="spellEnd"/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и имеют </w:t>
            </w:r>
            <w:r w:rsidRPr="00CE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E4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 xml:space="preserve"> группу крови. </w:t>
            </w:r>
          </w:p>
          <w:p w:rsidR="00C27494" w:rsidRPr="00CE4EF6" w:rsidRDefault="00C27494" w:rsidP="00CE4EF6">
            <w:pPr>
              <w:ind w:left="-29" w:right="392" w:firstLine="31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E4EF6" w:rsidRDefault="00CE4EF6" w:rsidP="002D26CC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 желанию:</w:t>
            </w:r>
          </w:p>
          <w:p w:rsidR="0071502E" w:rsidRPr="00C96EA4" w:rsidRDefault="00CE4EF6" w:rsidP="00CE4EF6">
            <w:pPr>
              <w:ind w:left="687"/>
              <w:rPr>
                <w:rFonts w:ascii="Times New Roman" w:hAnsi="Times New Roman" w:cs="Times New Roman"/>
                <w:sz w:val="28"/>
                <w:szCs w:val="28"/>
              </w:rPr>
            </w:pPr>
            <w:r w:rsidRPr="00CE4EF6">
              <w:rPr>
                <w:rFonts w:ascii="Times New Roman" w:hAnsi="Times New Roman" w:cs="Times New Roman"/>
                <w:sz w:val="28"/>
                <w:szCs w:val="28"/>
              </w:rPr>
              <w:t>Кареглазая женщина-правша вышла замуж за мужчину с таким же фенотипом. У них родился голубоглазый ребенок-левша.  Какие дети у них могут появиться в дальнейшем?</w:t>
            </w:r>
          </w:p>
        </w:tc>
      </w:tr>
    </w:tbl>
    <w:p w:rsidR="00ED32FC" w:rsidRDefault="00ED32FC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D32FC" w:rsidRPr="000B50CA" w:rsidRDefault="00F51D0B" w:rsidP="0064097D">
      <w:pPr>
        <w:shd w:val="clear" w:color="auto" w:fill="FBD4B4" w:themeFill="accent6" w:themeFillTint="66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данным темам без регистрации можно на 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</w:t>
      </w:r>
      <w:r w:rsidR="0064097D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9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  <w:r w:rsidR="00217981">
        <w:rPr>
          <w:rFonts w:ascii="Times New Roman" w:hAnsi="Times New Roman" w:cs="Times New Roman"/>
          <w:sz w:val="28"/>
          <w:szCs w:val="28"/>
        </w:rPr>
        <w:t xml:space="preserve">» </w:t>
      </w:r>
      <w:r w:rsidR="00640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(РЭШ)</w:t>
      </w:r>
      <w:r w:rsidR="00262CA0">
        <w:rPr>
          <w:rFonts w:ascii="Times New Roman" w:hAnsi="Times New Roman" w:cs="Times New Roman"/>
          <w:sz w:val="28"/>
          <w:szCs w:val="28"/>
        </w:rPr>
        <w:t>, и</w:t>
      </w:r>
      <w:r w:rsidR="00217981">
        <w:rPr>
          <w:rFonts w:ascii="Times New Roman" w:hAnsi="Times New Roman" w:cs="Times New Roman"/>
          <w:sz w:val="28"/>
          <w:szCs w:val="28"/>
        </w:rPr>
        <w:t xml:space="preserve"> решить тренировочные задания (е</w:t>
      </w:r>
      <w:r w:rsidR="00262CA0">
        <w:rPr>
          <w:rFonts w:ascii="Times New Roman" w:hAnsi="Times New Roman" w:cs="Times New Roman"/>
          <w:sz w:val="28"/>
          <w:szCs w:val="28"/>
        </w:rPr>
        <w:t>сли зарегистрироваться, то будут</w:t>
      </w:r>
      <w:r w:rsidR="00217981">
        <w:rPr>
          <w:rFonts w:ascii="Times New Roman" w:hAnsi="Times New Roman" w:cs="Times New Roman"/>
          <w:sz w:val="28"/>
          <w:szCs w:val="28"/>
        </w:rPr>
        <w:t xml:space="preserve"> доступны и контрольные задания). Готовиться к  ГИА на сайте    «Решу ОГЭ». Так же ежедневно по расписанию, доступны без регистрации «Яндекс Уроки» в  Яндекс Эфире.</w:t>
      </w:r>
    </w:p>
    <w:p w:rsidR="008C33F6" w:rsidRPr="001C7761" w:rsidRDefault="008C33F6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sectPr w:rsidR="008C33F6" w:rsidRPr="001C7761" w:rsidSect="00C06D1C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64397"/>
    <w:rsid w:val="00066DA7"/>
    <w:rsid w:val="000866A8"/>
    <w:rsid w:val="000B50CA"/>
    <w:rsid w:val="000E2BCE"/>
    <w:rsid w:val="001B3315"/>
    <w:rsid w:val="001C7761"/>
    <w:rsid w:val="001D6F0A"/>
    <w:rsid w:val="00217981"/>
    <w:rsid w:val="00262CA0"/>
    <w:rsid w:val="002C4998"/>
    <w:rsid w:val="002D26CC"/>
    <w:rsid w:val="00306344"/>
    <w:rsid w:val="003171B2"/>
    <w:rsid w:val="003659AC"/>
    <w:rsid w:val="0037007E"/>
    <w:rsid w:val="003816C6"/>
    <w:rsid w:val="0039465D"/>
    <w:rsid w:val="00411FF0"/>
    <w:rsid w:val="00415106"/>
    <w:rsid w:val="00435B0D"/>
    <w:rsid w:val="00497775"/>
    <w:rsid w:val="00505645"/>
    <w:rsid w:val="00511BA1"/>
    <w:rsid w:val="005926B0"/>
    <w:rsid w:val="005B54E1"/>
    <w:rsid w:val="005E55FF"/>
    <w:rsid w:val="005F2407"/>
    <w:rsid w:val="005F69A6"/>
    <w:rsid w:val="006025E1"/>
    <w:rsid w:val="0064097D"/>
    <w:rsid w:val="006A723E"/>
    <w:rsid w:val="006B3AA1"/>
    <w:rsid w:val="006C03A9"/>
    <w:rsid w:val="006D75EA"/>
    <w:rsid w:val="0071502E"/>
    <w:rsid w:val="00716F3D"/>
    <w:rsid w:val="007309D5"/>
    <w:rsid w:val="00731C5D"/>
    <w:rsid w:val="007372C7"/>
    <w:rsid w:val="00782FB1"/>
    <w:rsid w:val="00791666"/>
    <w:rsid w:val="007C556A"/>
    <w:rsid w:val="007E059F"/>
    <w:rsid w:val="0080011A"/>
    <w:rsid w:val="00811C47"/>
    <w:rsid w:val="00824B86"/>
    <w:rsid w:val="0084056D"/>
    <w:rsid w:val="008C33F6"/>
    <w:rsid w:val="0091508E"/>
    <w:rsid w:val="009159A8"/>
    <w:rsid w:val="00936929"/>
    <w:rsid w:val="00951A8A"/>
    <w:rsid w:val="009716C7"/>
    <w:rsid w:val="0097765A"/>
    <w:rsid w:val="009A3DB5"/>
    <w:rsid w:val="009D0CF9"/>
    <w:rsid w:val="009E7ED0"/>
    <w:rsid w:val="00A52577"/>
    <w:rsid w:val="00A52F4C"/>
    <w:rsid w:val="00A5730A"/>
    <w:rsid w:val="00A65AB6"/>
    <w:rsid w:val="00A66E03"/>
    <w:rsid w:val="00A91089"/>
    <w:rsid w:val="00A9142E"/>
    <w:rsid w:val="00A96982"/>
    <w:rsid w:val="00AB7328"/>
    <w:rsid w:val="00B84205"/>
    <w:rsid w:val="00BA4EF9"/>
    <w:rsid w:val="00BD46B1"/>
    <w:rsid w:val="00BF4560"/>
    <w:rsid w:val="00C030A4"/>
    <w:rsid w:val="00C06D1C"/>
    <w:rsid w:val="00C1776E"/>
    <w:rsid w:val="00C27494"/>
    <w:rsid w:val="00C54542"/>
    <w:rsid w:val="00C96EA4"/>
    <w:rsid w:val="00CB42CE"/>
    <w:rsid w:val="00CC6BD9"/>
    <w:rsid w:val="00CC78F3"/>
    <w:rsid w:val="00CE4EF6"/>
    <w:rsid w:val="00D00B1D"/>
    <w:rsid w:val="00D07474"/>
    <w:rsid w:val="00D94400"/>
    <w:rsid w:val="00D97F8B"/>
    <w:rsid w:val="00DA5B82"/>
    <w:rsid w:val="00DD2C07"/>
    <w:rsid w:val="00DF55F3"/>
    <w:rsid w:val="00E07DA7"/>
    <w:rsid w:val="00E17871"/>
    <w:rsid w:val="00E6020A"/>
    <w:rsid w:val="00E61743"/>
    <w:rsid w:val="00E654B8"/>
    <w:rsid w:val="00E83EB3"/>
    <w:rsid w:val="00E85B62"/>
    <w:rsid w:val="00EB7866"/>
    <w:rsid w:val="00ED32FC"/>
    <w:rsid w:val="00EE7E81"/>
    <w:rsid w:val="00F34E34"/>
    <w:rsid w:val="00F47122"/>
    <w:rsid w:val="00F51D0B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3</cp:revision>
  <dcterms:created xsi:type="dcterms:W3CDTF">2020-04-01T05:32:00Z</dcterms:created>
  <dcterms:modified xsi:type="dcterms:W3CDTF">2020-04-01T06:31:00Z</dcterms:modified>
</cp:coreProperties>
</file>