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97" w:rsidRPr="00CF6A6E" w:rsidRDefault="004F3A97" w:rsidP="00CF6A6E">
      <w:pPr>
        <w:spacing w:line="276" w:lineRule="auto"/>
        <w:rPr>
          <w:sz w:val="28"/>
          <w:szCs w:val="28"/>
        </w:rPr>
      </w:pPr>
    </w:p>
    <w:p w:rsidR="004F3A97" w:rsidRPr="00CF6A6E" w:rsidRDefault="004F3A97" w:rsidP="00CF6A6E">
      <w:pPr>
        <w:spacing w:line="276" w:lineRule="auto"/>
        <w:rPr>
          <w:sz w:val="28"/>
          <w:szCs w:val="28"/>
        </w:rPr>
      </w:pPr>
    </w:p>
    <w:p w:rsidR="004F3A97" w:rsidRPr="00CF6A6E" w:rsidRDefault="00CF6A6E" w:rsidP="00CF6A6E">
      <w:pPr>
        <w:spacing w:line="276" w:lineRule="auto"/>
        <w:rPr>
          <w:b/>
          <w:sz w:val="28"/>
          <w:szCs w:val="28"/>
        </w:rPr>
      </w:pPr>
      <w:r w:rsidRPr="00CF6A6E">
        <w:rPr>
          <w:b/>
          <w:sz w:val="28"/>
          <w:szCs w:val="28"/>
        </w:rPr>
        <w:t>Задания по геометрии (15.04 – 30.04)</w:t>
      </w:r>
    </w:p>
    <w:p w:rsidR="00CF6A6E" w:rsidRPr="00CF6A6E" w:rsidRDefault="00CF6A6E" w:rsidP="00CF6A6E">
      <w:pPr>
        <w:spacing w:line="276" w:lineRule="auto"/>
        <w:rPr>
          <w:sz w:val="28"/>
          <w:szCs w:val="28"/>
        </w:rPr>
      </w:pPr>
    </w:p>
    <w:p w:rsidR="004F3A97" w:rsidRPr="00CF6A6E" w:rsidRDefault="004F3A97" w:rsidP="00CF6A6E">
      <w:pPr>
        <w:spacing w:line="276" w:lineRule="auto"/>
        <w:jc w:val="left"/>
        <w:rPr>
          <w:sz w:val="28"/>
          <w:szCs w:val="28"/>
        </w:rPr>
      </w:pPr>
      <w:r w:rsidRPr="00CF6A6E">
        <w:rPr>
          <w:sz w:val="28"/>
          <w:szCs w:val="28"/>
        </w:rPr>
        <w:t>Оч</w:t>
      </w:r>
      <w:r w:rsidR="00CF6A6E" w:rsidRPr="00CF6A6E">
        <w:rPr>
          <w:sz w:val="28"/>
          <w:szCs w:val="28"/>
        </w:rPr>
        <w:t xml:space="preserve">ень внимательно посмотреть </w:t>
      </w:r>
      <w:r w:rsidRPr="00CF6A6E">
        <w:rPr>
          <w:sz w:val="28"/>
          <w:szCs w:val="28"/>
        </w:rPr>
        <w:t xml:space="preserve">урок «Центральные и вписанные углы» </w:t>
      </w:r>
      <w:hyperlink r:id="rId5" w:history="1">
        <w:r w:rsidRPr="00CF6A6E">
          <w:rPr>
            <w:rStyle w:val="a3"/>
            <w:sz w:val="28"/>
            <w:szCs w:val="28"/>
          </w:rPr>
          <w:t>https://yadi.sk/i/WupM9vRJA8RI0w</w:t>
        </w:r>
      </w:hyperlink>
    </w:p>
    <w:p w:rsidR="004F3A97" w:rsidRPr="00CF6A6E" w:rsidRDefault="00CF6A6E" w:rsidP="00CF6A6E">
      <w:pPr>
        <w:spacing w:line="276" w:lineRule="auto"/>
        <w:jc w:val="left"/>
        <w:rPr>
          <w:sz w:val="28"/>
          <w:szCs w:val="28"/>
        </w:rPr>
      </w:pPr>
      <w:r w:rsidRPr="00CF6A6E">
        <w:rPr>
          <w:sz w:val="28"/>
          <w:szCs w:val="28"/>
        </w:rPr>
        <w:t>В рабочей тетради письменно ответить на вопросы:</w:t>
      </w:r>
    </w:p>
    <w:p w:rsidR="00CF6A6E" w:rsidRPr="00CF6A6E" w:rsidRDefault="00CF6A6E" w:rsidP="00CF6A6E">
      <w:pPr>
        <w:pStyle w:val="a4"/>
        <w:numPr>
          <w:ilvl w:val="0"/>
          <w:numId w:val="1"/>
        </w:numPr>
        <w:spacing w:line="276" w:lineRule="auto"/>
        <w:jc w:val="left"/>
        <w:rPr>
          <w:sz w:val="28"/>
          <w:szCs w:val="28"/>
        </w:rPr>
      </w:pPr>
      <w:r w:rsidRPr="00CF6A6E">
        <w:rPr>
          <w:sz w:val="28"/>
          <w:szCs w:val="28"/>
        </w:rPr>
        <w:t>Какой угол называется центральным? (с рисунком)</w:t>
      </w:r>
    </w:p>
    <w:p w:rsidR="00CF6A6E" w:rsidRPr="00CF6A6E" w:rsidRDefault="00CF6A6E" w:rsidP="00CF6A6E">
      <w:pPr>
        <w:pStyle w:val="a4"/>
        <w:numPr>
          <w:ilvl w:val="0"/>
          <w:numId w:val="1"/>
        </w:numPr>
        <w:spacing w:line="276" w:lineRule="auto"/>
        <w:jc w:val="left"/>
        <w:rPr>
          <w:sz w:val="28"/>
          <w:szCs w:val="28"/>
        </w:rPr>
      </w:pPr>
      <w:r w:rsidRPr="00CF6A6E">
        <w:rPr>
          <w:sz w:val="28"/>
          <w:szCs w:val="28"/>
        </w:rPr>
        <w:t>Какой угол называется вписанным?  (с рисунком)</w:t>
      </w:r>
    </w:p>
    <w:p w:rsidR="00CF6A6E" w:rsidRPr="00CF6A6E" w:rsidRDefault="00CF6A6E" w:rsidP="00CF6A6E">
      <w:pPr>
        <w:pStyle w:val="a4"/>
        <w:numPr>
          <w:ilvl w:val="0"/>
          <w:numId w:val="1"/>
        </w:numPr>
        <w:spacing w:line="276" w:lineRule="auto"/>
        <w:jc w:val="left"/>
        <w:rPr>
          <w:sz w:val="28"/>
          <w:szCs w:val="28"/>
        </w:rPr>
      </w:pPr>
      <w:r w:rsidRPr="00CF6A6E">
        <w:rPr>
          <w:sz w:val="28"/>
          <w:szCs w:val="28"/>
        </w:rPr>
        <w:t>В чём заключатся теорема о вписанном угле? (с рисунком)</w:t>
      </w:r>
    </w:p>
    <w:p w:rsidR="00CF6A6E" w:rsidRPr="00CF6A6E" w:rsidRDefault="00CF6A6E" w:rsidP="00CF6A6E">
      <w:pPr>
        <w:pStyle w:val="a4"/>
        <w:numPr>
          <w:ilvl w:val="0"/>
          <w:numId w:val="1"/>
        </w:numPr>
        <w:spacing w:line="276" w:lineRule="auto"/>
        <w:jc w:val="left"/>
        <w:rPr>
          <w:sz w:val="28"/>
          <w:szCs w:val="28"/>
        </w:rPr>
      </w:pPr>
      <w:r w:rsidRPr="00CF6A6E">
        <w:rPr>
          <w:sz w:val="28"/>
          <w:szCs w:val="28"/>
        </w:rPr>
        <w:t>Следствия из теоремы о вписанном угле (с рисунком)</w:t>
      </w:r>
    </w:p>
    <w:p w:rsidR="00CF6A6E" w:rsidRPr="00CF6A6E" w:rsidRDefault="00CF6A6E" w:rsidP="00CF6A6E">
      <w:pPr>
        <w:pStyle w:val="a4"/>
        <w:numPr>
          <w:ilvl w:val="0"/>
          <w:numId w:val="1"/>
        </w:numPr>
        <w:spacing w:line="276" w:lineRule="auto"/>
        <w:jc w:val="left"/>
        <w:rPr>
          <w:sz w:val="28"/>
          <w:szCs w:val="28"/>
        </w:rPr>
      </w:pPr>
      <w:r w:rsidRPr="00CF6A6E">
        <w:rPr>
          <w:sz w:val="28"/>
          <w:szCs w:val="28"/>
        </w:rPr>
        <w:t>Решить задачи из учебника №649, 650</w:t>
      </w:r>
    </w:p>
    <w:p w:rsidR="00CF6A6E" w:rsidRDefault="00CF6A6E" w:rsidP="00CF6A6E">
      <w:pPr>
        <w:pStyle w:val="a4"/>
        <w:spacing w:line="240" w:lineRule="auto"/>
        <w:jc w:val="left"/>
      </w:pPr>
    </w:p>
    <w:p w:rsidR="004F3A97" w:rsidRDefault="004F3A97"/>
    <w:sectPr w:rsidR="004F3A97" w:rsidSect="000B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6AC5"/>
    <w:multiLevelType w:val="hybridMultilevel"/>
    <w:tmpl w:val="62943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3A97"/>
    <w:rsid w:val="000B2C39"/>
    <w:rsid w:val="0013700B"/>
    <w:rsid w:val="00377479"/>
    <w:rsid w:val="004F3A97"/>
    <w:rsid w:val="00630A46"/>
    <w:rsid w:val="00BD46AA"/>
    <w:rsid w:val="00CF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A9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F6A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i/WupM9vRJA8RI0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2020-04-13T11:57:00Z</dcterms:created>
  <dcterms:modified xsi:type="dcterms:W3CDTF">2020-04-13T12:17:00Z</dcterms:modified>
</cp:coreProperties>
</file>