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C6" w:rsidRPr="001C7D61" w:rsidRDefault="003C5D5F" w:rsidP="001C7D61">
      <w:pPr>
        <w:jc w:val="center"/>
        <w:rPr>
          <w:b/>
          <w:i/>
          <w:sz w:val="32"/>
          <w:szCs w:val="32"/>
        </w:rPr>
      </w:pPr>
      <w:r w:rsidRPr="001C7D61">
        <w:rPr>
          <w:b/>
          <w:i/>
          <w:sz w:val="32"/>
          <w:szCs w:val="32"/>
        </w:rPr>
        <w:t>Задания для самоподготовки по литературе для учащихся 6а и 6б  классов</w:t>
      </w:r>
    </w:p>
    <w:tbl>
      <w:tblPr>
        <w:tblStyle w:val="a3"/>
        <w:tblW w:w="0" w:type="auto"/>
        <w:tblLook w:val="04A0"/>
      </w:tblPr>
      <w:tblGrid>
        <w:gridCol w:w="5352"/>
        <w:gridCol w:w="5353"/>
      </w:tblGrid>
      <w:tr w:rsidR="003C5D5F" w:rsidTr="003C5D5F">
        <w:tc>
          <w:tcPr>
            <w:tcW w:w="5352" w:type="dxa"/>
          </w:tcPr>
          <w:p w:rsidR="003C5D5F" w:rsidRPr="001C7D61" w:rsidRDefault="003C5D5F">
            <w:pPr>
              <w:rPr>
                <w:b/>
                <w:sz w:val="32"/>
                <w:szCs w:val="32"/>
              </w:rPr>
            </w:pPr>
            <w:r w:rsidRPr="001C7D61">
              <w:rPr>
                <w:b/>
                <w:sz w:val="32"/>
                <w:szCs w:val="32"/>
              </w:rPr>
              <w:t>Материал  в учебнике</w:t>
            </w:r>
          </w:p>
        </w:tc>
        <w:tc>
          <w:tcPr>
            <w:tcW w:w="5353" w:type="dxa"/>
          </w:tcPr>
          <w:p w:rsidR="003C5D5F" w:rsidRPr="001C7D61" w:rsidRDefault="003C5D5F">
            <w:pPr>
              <w:rPr>
                <w:b/>
                <w:sz w:val="32"/>
                <w:szCs w:val="32"/>
              </w:rPr>
            </w:pPr>
            <w:r w:rsidRPr="001C7D61">
              <w:rPr>
                <w:b/>
                <w:sz w:val="32"/>
                <w:szCs w:val="32"/>
              </w:rPr>
              <w:t>Задания для самопроверки</w:t>
            </w:r>
          </w:p>
        </w:tc>
      </w:tr>
      <w:tr w:rsidR="003C5D5F" w:rsidTr="003C5D5F">
        <w:tc>
          <w:tcPr>
            <w:tcW w:w="5352" w:type="dxa"/>
          </w:tcPr>
          <w:p w:rsidR="003C5D5F" w:rsidRPr="001C7D61" w:rsidRDefault="003C5D5F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1.М. Горький «Детство»  (с.157-167)</w:t>
            </w:r>
          </w:p>
          <w:p w:rsidR="003C5D5F" w:rsidRPr="001C7D61" w:rsidRDefault="003C5D5F" w:rsidP="003C5D5F">
            <w:pPr>
              <w:rPr>
                <w:sz w:val="28"/>
                <w:szCs w:val="28"/>
              </w:rPr>
            </w:pPr>
          </w:p>
          <w:p w:rsidR="003C5D5F" w:rsidRPr="001C7D61" w:rsidRDefault="003C5D5F" w:rsidP="003C5D5F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</w:tcPr>
          <w:p w:rsidR="003C5D5F" w:rsidRPr="001C7D61" w:rsidRDefault="003C5D5F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Устно отвечать на вопросы с.</w:t>
            </w:r>
            <w:r w:rsidR="001C7D61">
              <w:rPr>
                <w:sz w:val="28"/>
                <w:szCs w:val="28"/>
              </w:rPr>
              <w:t>166-</w:t>
            </w:r>
            <w:r w:rsidRPr="001C7D61">
              <w:rPr>
                <w:sz w:val="28"/>
                <w:szCs w:val="28"/>
              </w:rPr>
              <w:t>167</w:t>
            </w:r>
          </w:p>
          <w:p w:rsidR="001C7D61" w:rsidRDefault="003C5D5F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Письменные ответы на вопросы</w:t>
            </w:r>
            <w:proofErr w:type="gramStart"/>
            <w:r w:rsidRPr="001C7D61">
              <w:rPr>
                <w:sz w:val="28"/>
                <w:szCs w:val="28"/>
              </w:rPr>
              <w:t>1</w:t>
            </w:r>
            <w:proofErr w:type="gramEnd"/>
            <w:r w:rsidRPr="001C7D61">
              <w:rPr>
                <w:sz w:val="28"/>
                <w:szCs w:val="28"/>
              </w:rPr>
              <w:t xml:space="preserve"> и2 </w:t>
            </w:r>
          </w:p>
          <w:p w:rsidR="003C5D5F" w:rsidRPr="001C7D61" w:rsidRDefault="003C5D5F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из задания3</w:t>
            </w:r>
          </w:p>
          <w:p w:rsidR="003C5D5F" w:rsidRPr="001C7D61" w:rsidRDefault="003C5D5F">
            <w:pPr>
              <w:rPr>
                <w:sz w:val="28"/>
                <w:szCs w:val="28"/>
              </w:rPr>
            </w:pPr>
          </w:p>
        </w:tc>
      </w:tr>
      <w:tr w:rsidR="003C5D5F" w:rsidTr="003C5D5F">
        <w:tc>
          <w:tcPr>
            <w:tcW w:w="5352" w:type="dxa"/>
          </w:tcPr>
          <w:p w:rsidR="003C5D5F" w:rsidRPr="001C7D61" w:rsidRDefault="003C5D5F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 xml:space="preserve">2. А.С. Грин «Гнев отца» </w:t>
            </w:r>
            <w:proofErr w:type="gramStart"/>
            <w:r w:rsidRPr="001C7D61">
              <w:rPr>
                <w:sz w:val="28"/>
                <w:szCs w:val="28"/>
              </w:rPr>
              <w:t xml:space="preserve">( </w:t>
            </w:r>
            <w:proofErr w:type="gramEnd"/>
            <w:r w:rsidRPr="001C7D61">
              <w:rPr>
                <w:sz w:val="28"/>
                <w:szCs w:val="28"/>
              </w:rPr>
              <w:t>с.167-176)</w:t>
            </w:r>
          </w:p>
        </w:tc>
        <w:tc>
          <w:tcPr>
            <w:tcW w:w="5353" w:type="dxa"/>
          </w:tcPr>
          <w:p w:rsidR="003C5D5F" w:rsidRPr="001C7D61" w:rsidRDefault="003C5D5F" w:rsidP="003C5D5F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Устно отвечать на вопросы с.175-176</w:t>
            </w:r>
          </w:p>
          <w:p w:rsidR="003C5D5F" w:rsidRPr="001C7D61" w:rsidRDefault="003C5D5F" w:rsidP="003C5D5F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Письменный ответ на вопрос 3 из задания3</w:t>
            </w:r>
          </w:p>
          <w:p w:rsidR="003C5D5F" w:rsidRPr="001C7D61" w:rsidRDefault="003C5D5F">
            <w:pPr>
              <w:rPr>
                <w:sz w:val="28"/>
                <w:szCs w:val="28"/>
              </w:rPr>
            </w:pPr>
          </w:p>
        </w:tc>
      </w:tr>
      <w:tr w:rsidR="003C5D5F" w:rsidTr="003C5D5F">
        <w:tc>
          <w:tcPr>
            <w:tcW w:w="5352" w:type="dxa"/>
          </w:tcPr>
          <w:p w:rsidR="003C5D5F" w:rsidRPr="001C7D61" w:rsidRDefault="003C5D5F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3.К.Г. Паустовский «Повесть о жизни» (с</w:t>
            </w:r>
            <w:r w:rsidR="001C7D61" w:rsidRPr="001C7D61">
              <w:rPr>
                <w:sz w:val="28"/>
                <w:szCs w:val="28"/>
              </w:rPr>
              <w:t>.</w:t>
            </w:r>
            <w:r w:rsidRPr="001C7D61">
              <w:rPr>
                <w:sz w:val="28"/>
                <w:szCs w:val="28"/>
              </w:rPr>
              <w:t>176-188)</w:t>
            </w:r>
          </w:p>
        </w:tc>
        <w:tc>
          <w:tcPr>
            <w:tcW w:w="5353" w:type="dxa"/>
          </w:tcPr>
          <w:p w:rsidR="003C5D5F" w:rsidRPr="001C7D61" w:rsidRDefault="003C5D5F" w:rsidP="003C5D5F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Устно отвечать на вопросы с.18</w:t>
            </w:r>
            <w:r w:rsidR="007E3A95">
              <w:rPr>
                <w:sz w:val="28"/>
                <w:szCs w:val="28"/>
              </w:rPr>
              <w:t>2, 188</w:t>
            </w:r>
          </w:p>
        </w:tc>
      </w:tr>
      <w:tr w:rsidR="003C5D5F" w:rsidTr="003C5D5F">
        <w:tc>
          <w:tcPr>
            <w:tcW w:w="5352" w:type="dxa"/>
          </w:tcPr>
          <w:p w:rsidR="003C5D5F" w:rsidRPr="001C7D61" w:rsidRDefault="003C5D5F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 xml:space="preserve">4.Ф.А.Искандер. «Детство </w:t>
            </w:r>
            <w:proofErr w:type="spellStart"/>
            <w:r w:rsidRPr="001C7D61">
              <w:rPr>
                <w:sz w:val="28"/>
                <w:szCs w:val="28"/>
              </w:rPr>
              <w:t>Чика</w:t>
            </w:r>
            <w:proofErr w:type="spellEnd"/>
            <w:r w:rsidRPr="001C7D61">
              <w:rPr>
                <w:sz w:val="28"/>
                <w:szCs w:val="28"/>
              </w:rPr>
              <w:t>»  (</w:t>
            </w:r>
            <w:r w:rsidR="001C7D61" w:rsidRPr="001C7D61">
              <w:rPr>
                <w:sz w:val="28"/>
                <w:szCs w:val="28"/>
              </w:rPr>
              <w:t>с.</w:t>
            </w:r>
            <w:r w:rsidRPr="001C7D61">
              <w:rPr>
                <w:sz w:val="28"/>
                <w:szCs w:val="28"/>
              </w:rPr>
              <w:t>188-198)</w:t>
            </w:r>
          </w:p>
        </w:tc>
        <w:tc>
          <w:tcPr>
            <w:tcW w:w="5353" w:type="dxa"/>
          </w:tcPr>
          <w:p w:rsidR="003C5D5F" w:rsidRPr="001C7D61" w:rsidRDefault="001C7D61" w:rsidP="003C5D5F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Устно отвечать на вопросы с.</w:t>
            </w:r>
            <w:r w:rsidR="007E3A95">
              <w:rPr>
                <w:sz w:val="28"/>
                <w:szCs w:val="28"/>
              </w:rPr>
              <w:t>197-</w:t>
            </w:r>
            <w:r w:rsidRPr="001C7D61">
              <w:rPr>
                <w:sz w:val="28"/>
                <w:szCs w:val="28"/>
              </w:rPr>
              <w:t>198</w:t>
            </w:r>
          </w:p>
        </w:tc>
      </w:tr>
      <w:tr w:rsidR="001C7D61" w:rsidTr="003C5D5F">
        <w:tc>
          <w:tcPr>
            <w:tcW w:w="5352" w:type="dxa"/>
          </w:tcPr>
          <w:p w:rsidR="001C7D61" w:rsidRPr="001C7D61" w:rsidRDefault="001C7D61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5.Немного о школьных инсценировках (с.198-203)</w:t>
            </w:r>
          </w:p>
        </w:tc>
        <w:tc>
          <w:tcPr>
            <w:tcW w:w="5353" w:type="dxa"/>
          </w:tcPr>
          <w:p w:rsidR="001C7D61" w:rsidRPr="001C7D61" w:rsidRDefault="001C7D61" w:rsidP="003C5D5F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Устно отвечать на вопросы 2,3с.203</w:t>
            </w:r>
          </w:p>
          <w:p w:rsidR="001C7D61" w:rsidRPr="001C7D61" w:rsidRDefault="001C7D61" w:rsidP="003C5D5F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Письменный ответ на вопрос</w:t>
            </w:r>
            <w:proofErr w:type="gramStart"/>
            <w:r w:rsidRPr="001C7D61">
              <w:rPr>
                <w:sz w:val="28"/>
                <w:szCs w:val="28"/>
              </w:rPr>
              <w:t>1</w:t>
            </w:r>
            <w:proofErr w:type="gramEnd"/>
            <w:r w:rsidRPr="001C7D61">
              <w:rPr>
                <w:sz w:val="28"/>
                <w:szCs w:val="28"/>
              </w:rPr>
              <w:t xml:space="preserve">  с. 203</w:t>
            </w:r>
          </w:p>
        </w:tc>
      </w:tr>
      <w:tr w:rsidR="001C7D61" w:rsidTr="003C5D5F">
        <w:tc>
          <w:tcPr>
            <w:tcW w:w="5352" w:type="dxa"/>
          </w:tcPr>
          <w:p w:rsidR="001C7D61" w:rsidRPr="001C7D61" w:rsidRDefault="001C7D61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6.Родная природа в стихах русских поэтов 20 век</w:t>
            </w:r>
            <w:proofErr w:type="gramStart"/>
            <w:r w:rsidRPr="001C7D61">
              <w:rPr>
                <w:sz w:val="28"/>
                <w:szCs w:val="28"/>
              </w:rPr>
              <w:t>а(</w:t>
            </w:r>
            <w:proofErr w:type="gramEnd"/>
            <w:r w:rsidRPr="001C7D61">
              <w:rPr>
                <w:sz w:val="28"/>
                <w:szCs w:val="28"/>
              </w:rPr>
              <w:t>с.203-210)</w:t>
            </w:r>
          </w:p>
        </w:tc>
        <w:tc>
          <w:tcPr>
            <w:tcW w:w="5353" w:type="dxa"/>
          </w:tcPr>
          <w:p w:rsidR="001C7D61" w:rsidRPr="001C7D61" w:rsidRDefault="001C7D61" w:rsidP="001C7D61">
            <w:pPr>
              <w:rPr>
                <w:sz w:val="28"/>
                <w:szCs w:val="28"/>
              </w:rPr>
            </w:pPr>
            <w:r w:rsidRPr="001C7D61">
              <w:rPr>
                <w:sz w:val="28"/>
                <w:szCs w:val="28"/>
              </w:rPr>
              <w:t>Устно отвечать на вопросы</w:t>
            </w:r>
            <w:r w:rsidR="007E3A95">
              <w:rPr>
                <w:sz w:val="28"/>
                <w:szCs w:val="28"/>
              </w:rPr>
              <w:t xml:space="preserve"> с.204</w:t>
            </w:r>
            <w:r w:rsidRPr="001C7D61">
              <w:rPr>
                <w:sz w:val="28"/>
                <w:szCs w:val="28"/>
              </w:rPr>
              <w:t>-210</w:t>
            </w:r>
          </w:p>
          <w:p w:rsidR="001C7D61" w:rsidRPr="001C7D61" w:rsidRDefault="001C7D61" w:rsidP="003C5D5F">
            <w:pPr>
              <w:rPr>
                <w:sz w:val="28"/>
                <w:szCs w:val="28"/>
              </w:rPr>
            </w:pPr>
          </w:p>
        </w:tc>
      </w:tr>
    </w:tbl>
    <w:p w:rsidR="003C5D5F" w:rsidRPr="003C5D5F" w:rsidRDefault="001C7D61">
      <w:pPr>
        <w:rPr>
          <w:sz w:val="32"/>
          <w:szCs w:val="32"/>
        </w:rPr>
      </w:pPr>
      <w:r>
        <w:rPr>
          <w:sz w:val="32"/>
          <w:szCs w:val="32"/>
        </w:rPr>
        <w:t>При письменном ответе на вопрос обязательно нужно записать название произведения и автора.</w:t>
      </w:r>
    </w:p>
    <w:sectPr w:rsidR="003C5D5F" w:rsidRPr="003C5D5F" w:rsidSect="003C5D5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C5D5F"/>
    <w:rsid w:val="001C7D61"/>
    <w:rsid w:val="002936C6"/>
    <w:rsid w:val="003C5D5F"/>
    <w:rsid w:val="007E3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2020-04-14T16:27:00Z</dcterms:created>
  <dcterms:modified xsi:type="dcterms:W3CDTF">2020-04-14T16:51:00Z</dcterms:modified>
</cp:coreProperties>
</file>